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6AE6" w14:textId="39C8EF24" w:rsidR="00315E5F" w:rsidRDefault="00315E5F" w:rsidP="00315E5F">
      <w:pPr>
        <w:spacing w:after="0" w:line="259" w:lineRule="auto"/>
        <w:ind w:left="10" w:right="153"/>
        <w:jc w:val="center"/>
        <w:rPr>
          <w:b/>
          <w:sz w:val="28"/>
          <w:szCs w:val="28"/>
        </w:rPr>
      </w:pPr>
      <w:r>
        <w:rPr>
          <w:noProof/>
        </w:rPr>
        <w:drawing>
          <wp:inline distT="0" distB="0" distL="0" distR="0" wp14:anchorId="75FBB40A" wp14:editId="16CC6199">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37A94976" w14:textId="77777777" w:rsidR="00315E5F" w:rsidRDefault="00315E5F" w:rsidP="0084063A">
      <w:pPr>
        <w:spacing w:after="0" w:line="259" w:lineRule="auto"/>
        <w:ind w:left="10" w:right="153"/>
        <w:jc w:val="center"/>
        <w:rPr>
          <w:b/>
          <w:sz w:val="28"/>
          <w:szCs w:val="28"/>
        </w:rPr>
      </w:pPr>
    </w:p>
    <w:p w14:paraId="27030ACF" w14:textId="4448CB3A"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AC279D9" w14:textId="77777777" w:rsidR="0084063A" w:rsidRPr="008B4F0B" w:rsidRDefault="0084063A" w:rsidP="0084063A">
      <w:pPr>
        <w:spacing w:after="0" w:line="259" w:lineRule="auto"/>
        <w:ind w:left="10" w:right="144"/>
        <w:jc w:val="center"/>
        <w:rPr>
          <w:sz w:val="28"/>
          <w:szCs w:val="28"/>
        </w:rPr>
      </w:pPr>
      <w:r w:rsidRPr="008B4F0B">
        <w:rPr>
          <w:b/>
          <w:sz w:val="28"/>
          <w:szCs w:val="28"/>
        </w:rPr>
        <w:t xml:space="preserve">MEETING AGENDA </w:t>
      </w:r>
    </w:p>
    <w:p w14:paraId="51C93AB8" w14:textId="51E35E4B" w:rsidR="0084063A" w:rsidRPr="008B4F0B" w:rsidRDefault="001E1A20" w:rsidP="0084063A">
      <w:pPr>
        <w:spacing w:after="0" w:line="259" w:lineRule="auto"/>
        <w:ind w:left="10" w:right="154"/>
        <w:jc w:val="center"/>
        <w:rPr>
          <w:sz w:val="28"/>
          <w:szCs w:val="28"/>
        </w:rPr>
      </w:pPr>
      <w:r>
        <w:rPr>
          <w:b/>
          <w:sz w:val="28"/>
          <w:szCs w:val="28"/>
        </w:rPr>
        <w:t>May 1</w:t>
      </w:r>
      <w:r w:rsidR="00FD1342">
        <w:rPr>
          <w:b/>
          <w:sz w:val="28"/>
          <w:szCs w:val="28"/>
        </w:rPr>
        <w:t>2</w:t>
      </w:r>
      <w:r w:rsidR="00D35D28">
        <w:rPr>
          <w:b/>
          <w:sz w:val="28"/>
          <w:szCs w:val="28"/>
        </w:rPr>
        <w:t>, 202</w:t>
      </w:r>
      <w:r w:rsidR="00FD1342">
        <w:rPr>
          <w:b/>
          <w:sz w:val="28"/>
          <w:szCs w:val="28"/>
        </w:rPr>
        <w:t>1</w:t>
      </w:r>
      <w:r w:rsidR="0084063A" w:rsidRPr="008B4F0B">
        <w:rPr>
          <w:b/>
          <w:sz w:val="28"/>
          <w:szCs w:val="28"/>
        </w:rPr>
        <w:t xml:space="preserve"> at </w:t>
      </w:r>
      <w:r w:rsidR="00DF799D">
        <w:rPr>
          <w:b/>
          <w:sz w:val="28"/>
          <w:szCs w:val="28"/>
        </w:rPr>
        <w:t xml:space="preserve">5:30 </w:t>
      </w:r>
      <w:r w:rsidR="00D35D28">
        <w:rPr>
          <w:b/>
          <w:sz w:val="28"/>
          <w:szCs w:val="28"/>
        </w:rPr>
        <w:t>P</w:t>
      </w:r>
      <w:r w:rsidR="0084063A" w:rsidRPr="008B4F0B">
        <w:rPr>
          <w:b/>
          <w:sz w:val="28"/>
          <w:szCs w:val="28"/>
        </w:rPr>
        <w:t xml:space="preserve">M </w:t>
      </w:r>
    </w:p>
    <w:p w14:paraId="2FDE8A39" w14:textId="77777777" w:rsidR="0084063A" w:rsidRPr="008B4F0B" w:rsidRDefault="00855A2F" w:rsidP="0084063A">
      <w:pPr>
        <w:spacing w:after="0" w:line="259" w:lineRule="auto"/>
        <w:ind w:left="10" w:right="154"/>
        <w:jc w:val="center"/>
        <w:rPr>
          <w:sz w:val="28"/>
          <w:szCs w:val="28"/>
        </w:rPr>
      </w:pPr>
      <w:r w:rsidRPr="008B4F0B">
        <w:rPr>
          <w:b/>
          <w:sz w:val="28"/>
          <w:szCs w:val="28"/>
        </w:rPr>
        <w:t>COMMISSION CHAMBERS</w:t>
      </w:r>
    </w:p>
    <w:p w14:paraId="07697D55"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4F9EA6F" w14:textId="5A5DB5B9" w:rsidR="0084063A" w:rsidRDefault="0084063A" w:rsidP="0084063A">
      <w:pPr>
        <w:spacing w:after="0" w:line="259" w:lineRule="auto"/>
        <w:ind w:left="10" w:right="154"/>
        <w:jc w:val="center"/>
        <w:rPr>
          <w:b/>
          <w:sz w:val="28"/>
          <w:szCs w:val="28"/>
        </w:rPr>
      </w:pPr>
      <w:r w:rsidRPr="008B4F0B">
        <w:rPr>
          <w:b/>
          <w:sz w:val="28"/>
          <w:szCs w:val="28"/>
        </w:rPr>
        <w:t xml:space="preserve">LORDSBURG, NEW MEXICO </w:t>
      </w:r>
    </w:p>
    <w:p w14:paraId="5811626E" w14:textId="2DFA0934" w:rsidR="00FD1342" w:rsidRDefault="00FD1342" w:rsidP="0084063A">
      <w:pPr>
        <w:spacing w:after="0" w:line="259" w:lineRule="auto"/>
        <w:ind w:left="10" w:right="154"/>
        <w:jc w:val="center"/>
        <w:rPr>
          <w:b/>
          <w:sz w:val="28"/>
          <w:szCs w:val="28"/>
        </w:rPr>
      </w:pPr>
    </w:p>
    <w:p w14:paraId="6C3FD14D" w14:textId="674D66C3" w:rsidR="00FD1342" w:rsidRDefault="00FD1342" w:rsidP="0084063A">
      <w:pPr>
        <w:spacing w:after="0" w:line="259" w:lineRule="auto"/>
        <w:ind w:left="10" w:right="154"/>
        <w:jc w:val="center"/>
        <w:rPr>
          <w:b/>
          <w:sz w:val="28"/>
          <w:szCs w:val="28"/>
        </w:rPr>
      </w:pPr>
    </w:p>
    <w:p w14:paraId="17F9C227" w14:textId="0290757A" w:rsidR="00FD1342" w:rsidRPr="00FD1342" w:rsidRDefault="00FD1342" w:rsidP="00FD1342">
      <w:pPr>
        <w:pStyle w:val="Default"/>
        <w:rPr>
          <w:b/>
          <w:bCs/>
          <w:color w:val="auto"/>
          <w:sz w:val="20"/>
          <w:szCs w:val="20"/>
        </w:rPr>
      </w:pPr>
      <w:r w:rsidRPr="00FD1342">
        <w:rPr>
          <w:b/>
          <w:bCs/>
          <w:color w:val="auto"/>
          <w:sz w:val="20"/>
          <w:szCs w:val="20"/>
        </w:rPr>
        <w:t>PURSUANT TO THE PUBLIC HEALTH ORDER DATED APRIL 28, 2021, LIMITING PUBLIC GATHERINGS IN THE STATE, THE FOLLOWING MEETING ATTENDANCE CAPACITY RULES APPLY:</w:t>
      </w:r>
    </w:p>
    <w:p w14:paraId="639A1B12" w14:textId="3CE9B066" w:rsidR="00FD1342" w:rsidRDefault="00FD1342" w:rsidP="00FD1342">
      <w:pPr>
        <w:pStyle w:val="Default"/>
        <w:rPr>
          <w:color w:val="FF0000"/>
          <w:sz w:val="20"/>
          <w:szCs w:val="20"/>
        </w:rPr>
      </w:pPr>
      <w:r>
        <w:rPr>
          <w:rFonts w:ascii="Wingdings" w:hAnsi="Wingdings" w:cs="Wingdings"/>
          <w:color w:val="FF0000"/>
          <w:sz w:val="20"/>
          <w:szCs w:val="20"/>
        </w:rPr>
        <w:t></w:t>
      </w:r>
      <w:r>
        <w:rPr>
          <w:b/>
          <w:bCs/>
          <w:color w:val="FF0000"/>
          <w:sz w:val="20"/>
          <w:szCs w:val="20"/>
        </w:rPr>
        <w:t>RED LEVEL (very high risk): the meeting will not be physically open to the public. Members of the public may attend and listen to the meeting via Zoom.</w:t>
      </w:r>
    </w:p>
    <w:p w14:paraId="2A0D77A1" w14:textId="3E75B18B" w:rsidR="00FD1342" w:rsidRDefault="00FD1342" w:rsidP="00FD1342">
      <w:pPr>
        <w:pStyle w:val="Default"/>
        <w:rPr>
          <w:color w:val="FFC000"/>
          <w:sz w:val="20"/>
          <w:szCs w:val="20"/>
        </w:rPr>
      </w:pPr>
      <w:r>
        <w:rPr>
          <w:rFonts w:ascii="Wingdings" w:hAnsi="Wingdings" w:cs="Wingdings"/>
          <w:color w:val="FF0000"/>
          <w:sz w:val="20"/>
          <w:szCs w:val="20"/>
        </w:rPr>
        <w:t></w:t>
      </w:r>
      <w:r>
        <w:rPr>
          <w:b/>
          <w:bCs/>
          <w:color w:val="FFC000"/>
          <w:sz w:val="20"/>
          <w:szCs w:val="20"/>
        </w:rPr>
        <w:t>YELLOW LEVEL (high risk): the meeting is limited to 10 members of the public, inclusive of public officials &amp; employees. Admission will be on a first come first serve basis. All other members of the public may attend and listen to the meeting via Zoom.</w:t>
      </w:r>
    </w:p>
    <w:p w14:paraId="61B31927" w14:textId="3D169BEA" w:rsidR="00FD1342" w:rsidRDefault="00FD1342" w:rsidP="00FD1342">
      <w:pPr>
        <w:pStyle w:val="Default"/>
        <w:rPr>
          <w:color w:val="00AE50"/>
          <w:sz w:val="20"/>
          <w:szCs w:val="20"/>
        </w:rPr>
      </w:pPr>
      <w:r>
        <w:rPr>
          <w:rFonts w:ascii="Wingdings" w:hAnsi="Wingdings" w:cs="Wingdings"/>
          <w:color w:val="FF0000"/>
          <w:sz w:val="20"/>
          <w:szCs w:val="20"/>
        </w:rPr>
        <w:t></w:t>
      </w:r>
      <w:r>
        <w:rPr>
          <w:b/>
          <w:bCs/>
          <w:color w:val="00AE50"/>
          <w:sz w:val="20"/>
          <w:szCs w:val="20"/>
        </w:rPr>
        <w:t>GREEN LEVEL (medium risk): the meeting is limited to 20 members of the public, inclusive of public officials &amp; employees. Admission will be on a first come first serve basis. All other members of the public may attend and listen to the meeting via Zoom.</w:t>
      </w:r>
    </w:p>
    <w:p w14:paraId="2ED8D9D1" w14:textId="39B1BE00" w:rsidR="00FD1342" w:rsidRDefault="00FD1342" w:rsidP="00FD1342">
      <w:pPr>
        <w:pStyle w:val="Default"/>
        <w:rPr>
          <w:color w:val="006EC0"/>
          <w:sz w:val="20"/>
          <w:szCs w:val="20"/>
        </w:rPr>
      </w:pPr>
      <w:r>
        <w:rPr>
          <w:rFonts w:ascii="Wingdings" w:hAnsi="Wingdings" w:cs="Wingdings"/>
          <w:color w:val="FF0000"/>
          <w:sz w:val="20"/>
          <w:szCs w:val="20"/>
        </w:rPr>
        <w:t></w:t>
      </w:r>
      <w:r>
        <w:rPr>
          <w:b/>
          <w:bCs/>
          <w:color w:val="006EC0"/>
          <w:sz w:val="20"/>
          <w:szCs w:val="20"/>
        </w:rPr>
        <w:t>TURQUOISE LEVEL (medium risk): the meeting will be open to the public. Members of the public may also attend and listen to the meeting via Zoom.</w:t>
      </w:r>
    </w:p>
    <w:p w14:paraId="5028E8F0" w14:textId="4E6D9C03" w:rsidR="00FD1342" w:rsidRDefault="00FD1342" w:rsidP="00FD1342">
      <w:pPr>
        <w:ind w:left="90"/>
        <w:rPr>
          <w:b/>
          <w:color w:val="FF0000"/>
        </w:rPr>
      </w:pPr>
      <w:r>
        <w:rPr>
          <w:rFonts w:cs="Calibri"/>
          <w:b/>
          <w:bCs/>
          <w:color w:val="FF0000"/>
          <w:sz w:val="20"/>
          <w:szCs w:val="20"/>
        </w:rPr>
        <w:t xml:space="preserve">ALL OTHER PUBLIC HEALTH ORDER COVID-19 REQUIREMENTS AND FIRE MARSHAL CAPACITY LIMITS APPLY. </w:t>
      </w:r>
      <w:r>
        <w:rPr>
          <w:rFonts w:cs="Calibri"/>
          <w:b/>
          <w:bCs/>
          <w:color w:val="FF0000"/>
        </w:rPr>
        <w:t xml:space="preserve">ALL MEMBERS OF THE PUBLIC WILL BE ABLE TO ATTEND AND LISTEN TO THE MEETING VIA ZOOM LIVE AT THE FOLLOWING LINK: </w:t>
      </w:r>
      <w:hyperlink r:id="rId8" w:tgtFrame="_blank" w:history="1">
        <w:r>
          <w:rPr>
            <w:rStyle w:val="Hyperlink"/>
            <w:color w:val="0563C1"/>
            <w:sz w:val="20"/>
            <w:szCs w:val="20"/>
            <w:shd w:val="clear" w:color="auto" w:fill="FFFFFF"/>
          </w:rPr>
          <w:t>https://us02web.zoom.us/j/83122011081?pwd=aU5hU2JhUStTbnF2OVNuTktPaUZoUT09</w:t>
        </w:r>
      </w:hyperlink>
    </w:p>
    <w:p w14:paraId="1F6C4758" w14:textId="77777777" w:rsidR="00FD1342" w:rsidRPr="008B4F0B" w:rsidRDefault="00FD1342" w:rsidP="0084063A">
      <w:pPr>
        <w:spacing w:after="0" w:line="259" w:lineRule="auto"/>
        <w:ind w:left="10" w:right="154"/>
        <w:jc w:val="center"/>
        <w:rPr>
          <w:sz w:val="28"/>
          <w:szCs w:val="28"/>
        </w:rPr>
      </w:pPr>
    </w:p>
    <w:p w14:paraId="32A3AC3F" w14:textId="77777777" w:rsidR="00874798" w:rsidRDefault="00874798" w:rsidP="0084063A">
      <w:pPr>
        <w:ind w:left="0" w:firstLine="0"/>
      </w:pPr>
    </w:p>
    <w:p w14:paraId="4C13B38B" w14:textId="77777777" w:rsidR="0084063A" w:rsidRPr="0084063A" w:rsidRDefault="0084063A" w:rsidP="0084063A">
      <w:pPr>
        <w:pStyle w:val="ListParagraph"/>
        <w:numPr>
          <w:ilvl w:val="0"/>
          <w:numId w:val="1"/>
        </w:numPr>
        <w:rPr>
          <w:b/>
          <w:sz w:val="24"/>
          <w:szCs w:val="24"/>
        </w:rPr>
      </w:pPr>
      <w:r w:rsidRPr="0084063A">
        <w:rPr>
          <w:b/>
          <w:sz w:val="24"/>
          <w:szCs w:val="24"/>
        </w:rPr>
        <w:t>CALL MEETING to ORDER and WELCOME</w:t>
      </w:r>
    </w:p>
    <w:p w14:paraId="2ADBC05A" w14:textId="77777777" w:rsidR="0084063A" w:rsidRPr="001D0043" w:rsidRDefault="0084063A" w:rsidP="0084063A">
      <w:pPr>
        <w:pStyle w:val="ListParagraph"/>
        <w:numPr>
          <w:ilvl w:val="1"/>
          <w:numId w:val="1"/>
        </w:numPr>
        <w:rPr>
          <w:b/>
          <w:sz w:val="24"/>
          <w:szCs w:val="24"/>
        </w:rPr>
      </w:pPr>
      <w:r w:rsidRPr="001D0043">
        <w:rPr>
          <w:sz w:val="24"/>
          <w:szCs w:val="24"/>
        </w:rPr>
        <w:t>Pledge of Allegiance</w:t>
      </w:r>
    </w:p>
    <w:p w14:paraId="4B6F02E7" w14:textId="77777777" w:rsidR="00DB6DFB" w:rsidRPr="001D0043" w:rsidRDefault="0084063A" w:rsidP="00F04D0D">
      <w:pPr>
        <w:pStyle w:val="ListParagraph"/>
        <w:numPr>
          <w:ilvl w:val="1"/>
          <w:numId w:val="1"/>
        </w:numPr>
        <w:rPr>
          <w:b/>
          <w:sz w:val="24"/>
          <w:szCs w:val="24"/>
        </w:rPr>
      </w:pPr>
      <w:r w:rsidRPr="001D0043">
        <w:rPr>
          <w:sz w:val="24"/>
          <w:szCs w:val="24"/>
        </w:rPr>
        <w:t>Approval of Agenda</w:t>
      </w:r>
    </w:p>
    <w:p w14:paraId="7CCF3952" w14:textId="77777777" w:rsidR="00BD05AD" w:rsidRPr="001D0043" w:rsidRDefault="00BD05AD" w:rsidP="00F04D0D">
      <w:pPr>
        <w:pStyle w:val="ListParagraph"/>
        <w:numPr>
          <w:ilvl w:val="1"/>
          <w:numId w:val="1"/>
        </w:numPr>
        <w:rPr>
          <w:b/>
          <w:sz w:val="24"/>
          <w:szCs w:val="24"/>
        </w:rPr>
      </w:pPr>
      <w:r w:rsidRPr="001D0043">
        <w:rPr>
          <w:sz w:val="24"/>
          <w:szCs w:val="24"/>
        </w:rPr>
        <w:t>Approval of Minutes</w:t>
      </w:r>
      <w:r w:rsidRPr="001D0043">
        <w:rPr>
          <w:sz w:val="24"/>
          <w:szCs w:val="24"/>
        </w:rPr>
        <w:tab/>
      </w:r>
    </w:p>
    <w:p w14:paraId="34D70416" w14:textId="3773E9F0" w:rsidR="00BD05AD" w:rsidRDefault="00BD05AD" w:rsidP="00BD05AD">
      <w:pPr>
        <w:pStyle w:val="ListParagraph"/>
        <w:numPr>
          <w:ilvl w:val="2"/>
          <w:numId w:val="1"/>
        </w:numPr>
        <w:rPr>
          <w:b/>
          <w:sz w:val="24"/>
          <w:szCs w:val="24"/>
        </w:rPr>
      </w:pPr>
      <w:r w:rsidRPr="001D0043">
        <w:rPr>
          <w:sz w:val="24"/>
          <w:szCs w:val="24"/>
        </w:rPr>
        <w:t xml:space="preserve">Special Meeting, </w:t>
      </w:r>
      <w:r w:rsidR="00460AF7">
        <w:rPr>
          <w:sz w:val="24"/>
          <w:szCs w:val="24"/>
        </w:rPr>
        <w:t>April 7, 2021—</w:t>
      </w:r>
      <w:r w:rsidRPr="001D0043">
        <w:rPr>
          <w:b/>
          <w:sz w:val="24"/>
          <w:szCs w:val="24"/>
        </w:rPr>
        <w:t>discussion/action</w:t>
      </w:r>
    </w:p>
    <w:p w14:paraId="28B82533" w14:textId="0B1F8D8D" w:rsidR="00460AF7" w:rsidRPr="001D0043" w:rsidRDefault="00460AF7" w:rsidP="00460AF7">
      <w:pPr>
        <w:pStyle w:val="ListParagraph"/>
        <w:numPr>
          <w:ilvl w:val="2"/>
          <w:numId w:val="1"/>
        </w:numPr>
        <w:rPr>
          <w:b/>
          <w:sz w:val="24"/>
          <w:szCs w:val="24"/>
        </w:rPr>
      </w:pPr>
      <w:r>
        <w:rPr>
          <w:sz w:val="24"/>
          <w:szCs w:val="24"/>
        </w:rPr>
        <w:t>Regular</w:t>
      </w:r>
      <w:r w:rsidRPr="001D0043">
        <w:rPr>
          <w:sz w:val="24"/>
          <w:szCs w:val="24"/>
        </w:rPr>
        <w:t xml:space="preserve"> Meeting, </w:t>
      </w:r>
      <w:r>
        <w:rPr>
          <w:sz w:val="24"/>
          <w:szCs w:val="24"/>
        </w:rPr>
        <w:t>April 14, 2021—</w:t>
      </w:r>
      <w:r w:rsidRPr="001D0043">
        <w:rPr>
          <w:b/>
          <w:sz w:val="24"/>
          <w:szCs w:val="24"/>
        </w:rPr>
        <w:t>discussion/action</w:t>
      </w:r>
    </w:p>
    <w:p w14:paraId="2B3925DC" w14:textId="0600B77B" w:rsidR="00460AF7" w:rsidRPr="00460AF7" w:rsidRDefault="00460AF7" w:rsidP="00460AF7">
      <w:pPr>
        <w:pStyle w:val="ListParagraph"/>
        <w:numPr>
          <w:ilvl w:val="2"/>
          <w:numId w:val="1"/>
        </w:numPr>
        <w:rPr>
          <w:b/>
          <w:sz w:val="24"/>
          <w:szCs w:val="24"/>
        </w:rPr>
      </w:pPr>
      <w:r w:rsidRPr="001D0043">
        <w:rPr>
          <w:sz w:val="24"/>
          <w:szCs w:val="24"/>
        </w:rPr>
        <w:t xml:space="preserve">Special Meeting, </w:t>
      </w:r>
      <w:r>
        <w:rPr>
          <w:sz w:val="24"/>
          <w:szCs w:val="24"/>
        </w:rPr>
        <w:t>April 29, 2021—</w:t>
      </w:r>
      <w:r w:rsidRPr="001D0043">
        <w:rPr>
          <w:b/>
          <w:sz w:val="24"/>
          <w:szCs w:val="24"/>
        </w:rPr>
        <w:t>discussion/action</w:t>
      </w:r>
    </w:p>
    <w:p w14:paraId="37C49F3A" w14:textId="77777777" w:rsidR="00D35D28" w:rsidRPr="00D35D28" w:rsidRDefault="00D35D28" w:rsidP="00BD05AD">
      <w:pPr>
        <w:ind w:left="0" w:firstLine="0"/>
        <w:rPr>
          <w:b/>
          <w:sz w:val="24"/>
          <w:szCs w:val="24"/>
        </w:rPr>
      </w:pPr>
    </w:p>
    <w:p w14:paraId="0D1D48BE" w14:textId="77777777" w:rsidR="00C218A5" w:rsidRDefault="00C218A5" w:rsidP="00C218A5">
      <w:pPr>
        <w:pStyle w:val="ListParagraph"/>
        <w:numPr>
          <w:ilvl w:val="0"/>
          <w:numId w:val="1"/>
        </w:numPr>
        <w:rPr>
          <w:b/>
          <w:sz w:val="24"/>
          <w:szCs w:val="24"/>
        </w:rPr>
      </w:pPr>
      <w:r>
        <w:rPr>
          <w:b/>
          <w:sz w:val="24"/>
          <w:szCs w:val="24"/>
        </w:rPr>
        <w:t>RESOLUTIONS and AGREEMENTS</w:t>
      </w:r>
    </w:p>
    <w:p w14:paraId="377C5E3E" w14:textId="77777777" w:rsidR="0008324F" w:rsidRPr="00DF799D" w:rsidRDefault="0008324F" w:rsidP="00DF799D">
      <w:pPr>
        <w:ind w:left="0" w:firstLine="0"/>
        <w:rPr>
          <w:sz w:val="20"/>
          <w:szCs w:val="20"/>
        </w:rPr>
      </w:pPr>
    </w:p>
    <w:p w14:paraId="3938335C" w14:textId="6CFDDA71" w:rsidR="0044744F" w:rsidRDefault="0044744F" w:rsidP="0044744F">
      <w:pPr>
        <w:pStyle w:val="ListParagraph"/>
        <w:numPr>
          <w:ilvl w:val="1"/>
          <w:numId w:val="1"/>
        </w:numPr>
        <w:rPr>
          <w:b/>
          <w:sz w:val="24"/>
          <w:szCs w:val="24"/>
        </w:rPr>
      </w:pPr>
      <w:r>
        <w:rPr>
          <w:sz w:val="24"/>
          <w:szCs w:val="24"/>
        </w:rPr>
        <w:t>Res</w:t>
      </w:r>
      <w:r w:rsidR="003C0B74">
        <w:rPr>
          <w:sz w:val="24"/>
          <w:szCs w:val="24"/>
        </w:rPr>
        <w:t>olution 202</w:t>
      </w:r>
      <w:r w:rsidR="00FD1342">
        <w:rPr>
          <w:sz w:val="24"/>
          <w:szCs w:val="24"/>
        </w:rPr>
        <w:t xml:space="preserve">1-24 </w:t>
      </w:r>
      <w:r>
        <w:rPr>
          <w:sz w:val="24"/>
          <w:szCs w:val="24"/>
        </w:rPr>
        <w:t>—</w:t>
      </w:r>
      <w:r w:rsidR="003C0B74">
        <w:rPr>
          <w:sz w:val="24"/>
          <w:szCs w:val="24"/>
        </w:rPr>
        <w:t>Budget Adjustment</w:t>
      </w:r>
      <w:r w:rsidR="00FD1342">
        <w:rPr>
          <w:sz w:val="24"/>
          <w:szCs w:val="24"/>
        </w:rPr>
        <w:t xml:space="preserve"> Grants </w:t>
      </w:r>
      <w:r>
        <w:rPr>
          <w:sz w:val="24"/>
          <w:szCs w:val="24"/>
        </w:rPr>
        <w:t>—</w:t>
      </w:r>
      <w:r w:rsidR="00381CBD">
        <w:rPr>
          <w:b/>
          <w:sz w:val="24"/>
          <w:szCs w:val="24"/>
        </w:rPr>
        <w:t>discu</w:t>
      </w:r>
      <w:r w:rsidR="00BD05AD">
        <w:rPr>
          <w:b/>
          <w:sz w:val="24"/>
          <w:szCs w:val="24"/>
        </w:rPr>
        <w:t>s</w:t>
      </w:r>
      <w:r w:rsidR="00381CBD">
        <w:rPr>
          <w:b/>
          <w:sz w:val="24"/>
          <w:szCs w:val="24"/>
        </w:rPr>
        <w:t>s</w:t>
      </w:r>
      <w:r w:rsidRPr="00D147A9">
        <w:rPr>
          <w:b/>
          <w:sz w:val="24"/>
          <w:szCs w:val="24"/>
        </w:rPr>
        <w:t>ion</w:t>
      </w:r>
      <w:r w:rsidR="00381CBD">
        <w:rPr>
          <w:b/>
          <w:sz w:val="24"/>
          <w:szCs w:val="24"/>
        </w:rPr>
        <w:t>/act</w:t>
      </w:r>
      <w:r>
        <w:rPr>
          <w:b/>
          <w:sz w:val="24"/>
          <w:szCs w:val="24"/>
        </w:rPr>
        <w:t>ion</w:t>
      </w:r>
    </w:p>
    <w:p w14:paraId="779782C6" w14:textId="6324CFC6" w:rsidR="00460AF7" w:rsidRDefault="00155EC8" w:rsidP="0044744F">
      <w:pPr>
        <w:pStyle w:val="ListParagraph"/>
        <w:numPr>
          <w:ilvl w:val="1"/>
          <w:numId w:val="1"/>
        </w:numPr>
        <w:rPr>
          <w:b/>
          <w:sz w:val="24"/>
          <w:szCs w:val="24"/>
        </w:rPr>
      </w:pPr>
      <w:r>
        <w:rPr>
          <w:sz w:val="24"/>
          <w:szCs w:val="24"/>
        </w:rPr>
        <w:t xml:space="preserve">Resolution 2021-25 </w:t>
      </w:r>
      <w:proofErr w:type="gramStart"/>
      <w:r>
        <w:rPr>
          <w:sz w:val="24"/>
          <w:szCs w:val="24"/>
        </w:rPr>
        <w:t xml:space="preserve">Rescinding </w:t>
      </w:r>
      <w:r w:rsidR="00460AF7" w:rsidRPr="00460AF7">
        <w:rPr>
          <w:sz w:val="24"/>
          <w:szCs w:val="24"/>
        </w:rPr>
        <w:t xml:space="preserve"> 2021</w:t>
      </w:r>
      <w:proofErr w:type="gramEnd"/>
      <w:r w:rsidR="00460AF7" w:rsidRPr="00460AF7">
        <w:rPr>
          <w:sz w:val="24"/>
          <w:szCs w:val="24"/>
        </w:rPr>
        <w:t>-06</w:t>
      </w:r>
      <w:r w:rsidR="00460AF7">
        <w:rPr>
          <w:b/>
          <w:sz w:val="24"/>
          <w:szCs w:val="24"/>
        </w:rPr>
        <w:t>—</w:t>
      </w:r>
      <w:r w:rsidR="00460AF7" w:rsidRPr="00460AF7">
        <w:rPr>
          <w:sz w:val="24"/>
          <w:szCs w:val="24"/>
        </w:rPr>
        <w:t>Liquor License Tax</w:t>
      </w:r>
      <w:r>
        <w:rPr>
          <w:sz w:val="24"/>
          <w:szCs w:val="24"/>
        </w:rPr>
        <w:t xml:space="preserve"> (waiving annual fee for FY22)</w:t>
      </w:r>
      <w:r w:rsidR="00460AF7">
        <w:rPr>
          <w:b/>
          <w:sz w:val="24"/>
          <w:szCs w:val="24"/>
        </w:rPr>
        <w:t>—discussion/action</w:t>
      </w:r>
    </w:p>
    <w:p w14:paraId="520BAE13" w14:textId="7138C1D5" w:rsidR="00460AF7" w:rsidRDefault="00460AF7" w:rsidP="0044744F">
      <w:pPr>
        <w:pStyle w:val="ListParagraph"/>
        <w:numPr>
          <w:ilvl w:val="1"/>
          <w:numId w:val="1"/>
        </w:numPr>
        <w:rPr>
          <w:b/>
          <w:sz w:val="24"/>
          <w:szCs w:val="24"/>
        </w:rPr>
      </w:pPr>
      <w:r w:rsidRPr="00460AF7">
        <w:rPr>
          <w:sz w:val="24"/>
          <w:szCs w:val="24"/>
        </w:rPr>
        <w:lastRenderedPageBreak/>
        <w:t>FY 2022 Chamber of Commerce Contract for services</w:t>
      </w:r>
      <w:r>
        <w:rPr>
          <w:b/>
          <w:sz w:val="24"/>
          <w:szCs w:val="24"/>
        </w:rPr>
        <w:t>—discussion/action</w:t>
      </w:r>
    </w:p>
    <w:p w14:paraId="2082292B" w14:textId="77777777" w:rsidR="000528CC" w:rsidRPr="000528CC" w:rsidRDefault="000528CC" w:rsidP="000528CC">
      <w:pPr>
        <w:pStyle w:val="ListParagraph"/>
        <w:ind w:left="1440" w:firstLine="0"/>
        <w:rPr>
          <w:b/>
          <w:sz w:val="20"/>
          <w:szCs w:val="20"/>
        </w:rPr>
      </w:pPr>
    </w:p>
    <w:p w14:paraId="3C722958" w14:textId="77777777" w:rsidR="00A65885" w:rsidRDefault="005800BB" w:rsidP="00407AB3">
      <w:pPr>
        <w:pStyle w:val="ListParagraph"/>
        <w:numPr>
          <w:ilvl w:val="0"/>
          <w:numId w:val="1"/>
        </w:numPr>
        <w:rPr>
          <w:b/>
          <w:sz w:val="24"/>
          <w:szCs w:val="24"/>
        </w:rPr>
      </w:pPr>
      <w:r>
        <w:rPr>
          <w:b/>
          <w:sz w:val="24"/>
          <w:szCs w:val="24"/>
        </w:rPr>
        <w:t>MISCELLANEOUS</w:t>
      </w:r>
    </w:p>
    <w:p w14:paraId="02A8DCD4" w14:textId="77777777" w:rsidR="0084080F" w:rsidRPr="00407AB3" w:rsidRDefault="0084080F" w:rsidP="0084080F">
      <w:pPr>
        <w:pStyle w:val="ListParagraph"/>
        <w:ind w:left="1080" w:firstLine="0"/>
        <w:rPr>
          <w:b/>
          <w:sz w:val="24"/>
          <w:szCs w:val="24"/>
        </w:rPr>
      </w:pPr>
    </w:p>
    <w:p w14:paraId="7A349AA4" w14:textId="7F5C0A7F" w:rsidR="00BD05AD" w:rsidRDefault="00FD1342" w:rsidP="008B4F0B">
      <w:pPr>
        <w:pStyle w:val="ListParagraph"/>
        <w:numPr>
          <w:ilvl w:val="1"/>
          <w:numId w:val="1"/>
        </w:numPr>
        <w:rPr>
          <w:b/>
          <w:sz w:val="24"/>
          <w:szCs w:val="24"/>
        </w:rPr>
      </w:pPr>
      <w:r>
        <w:rPr>
          <w:sz w:val="24"/>
          <w:szCs w:val="24"/>
        </w:rPr>
        <w:t xml:space="preserve">Approval of </w:t>
      </w:r>
      <w:r w:rsidR="00BD05AD" w:rsidRPr="00BD05AD">
        <w:rPr>
          <w:sz w:val="24"/>
          <w:szCs w:val="24"/>
        </w:rPr>
        <w:t>Fiscal year 202</w:t>
      </w:r>
      <w:r>
        <w:rPr>
          <w:sz w:val="24"/>
          <w:szCs w:val="24"/>
        </w:rPr>
        <w:t>2</w:t>
      </w:r>
      <w:r w:rsidR="00BD05AD" w:rsidRPr="00BD05AD">
        <w:rPr>
          <w:sz w:val="24"/>
          <w:szCs w:val="24"/>
        </w:rPr>
        <w:t xml:space="preserve"> preliminary budget—</w:t>
      </w:r>
      <w:r w:rsidR="00BD05AD" w:rsidRPr="00BD05AD">
        <w:rPr>
          <w:b/>
          <w:sz w:val="24"/>
          <w:szCs w:val="24"/>
        </w:rPr>
        <w:t>discussion</w:t>
      </w:r>
      <w:r>
        <w:rPr>
          <w:b/>
          <w:sz w:val="24"/>
          <w:szCs w:val="24"/>
        </w:rPr>
        <w:t>/action</w:t>
      </w:r>
    </w:p>
    <w:p w14:paraId="0BAFEE5A" w14:textId="77579FB9" w:rsidR="00460AF7" w:rsidRDefault="00460AF7" w:rsidP="00FD1342">
      <w:pPr>
        <w:pStyle w:val="ListParagraph"/>
        <w:numPr>
          <w:ilvl w:val="2"/>
          <w:numId w:val="1"/>
        </w:numPr>
        <w:rPr>
          <w:bCs/>
          <w:sz w:val="24"/>
          <w:szCs w:val="24"/>
        </w:rPr>
      </w:pPr>
      <w:r>
        <w:rPr>
          <w:bCs/>
          <w:sz w:val="24"/>
          <w:szCs w:val="24"/>
        </w:rPr>
        <w:t>Grants</w:t>
      </w:r>
    </w:p>
    <w:p w14:paraId="090BB37C" w14:textId="5209E19F" w:rsidR="00FD1342" w:rsidRPr="00FD1342" w:rsidRDefault="00FD1342" w:rsidP="00FD1342">
      <w:pPr>
        <w:pStyle w:val="ListParagraph"/>
        <w:numPr>
          <w:ilvl w:val="2"/>
          <w:numId w:val="1"/>
        </w:numPr>
        <w:rPr>
          <w:bCs/>
          <w:sz w:val="24"/>
          <w:szCs w:val="24"/>
        </w:rPr>
      </w:pPr>
      <w:r w:rsidRPr="00FD1342">
        <w:rPr>
          <w:bCs/>
          <w:sz w:val="24"/>
          <w:szCs w:val="24"/>
        </w:rPr>
        <w:t>Fairgrounds</w:t>
      </w:r>
    </w:p>
    <w:p w14:paraId="602180B4" w14:textId="761FB71B" w:rsidR="00FD1342" w:rsidRPr="00FD1342" w:rsidRDefault="00FD1342" w:rsidP="00FD1342">
      <w:pPr>
        <w:pStyle w:val="ListParagraph"/>
        <w:numPr>
          <w:ilvl w:val="2"/>
          <w:numId w:val="1"/>
        </w:numPr>
        <w:rPr>
          <w:bCs/>
          <w:sz w:val="24"/>
          <w:szCs w:val="24"/>
        </w:rPr>
      </w:pPr>
      <w:r w:rsidRPr="00FD1342">
        <w:rPr>
          <w:bCs/>
          <w:sz w:val="24"/>
          <w:szCs w:val="24"/>
        </w:rPr>
        <w:t>Sheriff’s Department Corporal Position</w:t>
      </w:r>
    </w:p>
    <w:p w14:paraId="0C08AF99" w14:textId="3B99B3C0" w:rsidR="00FD1342" w:rsidRDefault="00FD1342" w:rsidP="00FD1342">
      <w:pPr>
        <w:pStyle w:val="ListParagraph"/>
        <w:numPr>
          <w:ilvl w:val="2"/>
          <w:numId w:val="1"/>
        </w:numPr>
        <w:rPr>
          <w:bCs/>
          <w:sz w:val="24"/>
          <w:szCs w:val="24"/>
        </w:rPr>
      </w:pPr>
      <w:r w:rsidRPr="00FD1342">
        <w:rPr>
          <w:bCs/>
          <w:sz w:val="24"/>
          <w:szCs w:val="24"/>
        </w:rPr>
        <w:t xml:space="preserve">Sheriff’s Department Lieutenant Position </w:t>
      </w:r>
    </w:p>
    <w:p w14:paraId="6BFEE560" w14:textId="69CD7FE2" w:rsidR="00460AF7" w:rsidRPr="00460AF7" w:rsidRDefault="00460AF7" w:rsidP="00460AF7">
      <w:pPr>
        <w:pStyle w:val="ListParagraph"/>
        <w:numPr>
          <w:ilvl w:val="2"/>
          <w:numId w:val="1"/>
        </w:numPr>
        <w:rPr>
          <w:bCs/>
          <w:sz w:val="24"/>
          <w:szCs w:val="24"/>
        </w:rPr>
      </w:pPr>
      <w:r>
        <w:rPr>
          <w:bCs/>
          <w:sz w:val="24"/>
          <w:szCs w:val="24"/>
        </w:rPr>
        <w:t xml:space="preserve">Recycling Fund </w:t>
      </w:r>
    </w:p>
    <w:p w14:paraId="08CFE691" w14:textId="52FA1BE5" w:rsidR="000B0582" w:rsidRDefault="000B0582" w:rsidP="000B0582">
      <w:pPr>
        <w:pStyle w:val="ListParagraph"/>
        <w:numPr>
          <w:ilvl w:val="1"/>
          <w:numId w:val="1"/>
        </w:numPr>
        <w:rPr>
          <w:b/>
          <w:sz w:val="24"/>
          <w:szCs w:val="24"/>
        </w:rPr>
      </w:pPr>
      <w:r w:rsidRPr="000B0582">
        <w:rPr>
          <w:bCs/>
          <w:sz w:val="24"/>
          <w:szCs w:val="24"/>
        </w:rPr>
        <w:t>Approval to Solicit RFP for Legal Services</w:t>
      </w:r>
      <w:r>
        <w:rPr>
          <w:bCs/>
          <w:sz w:val="24"/>
          <w:szCs w:val="24"/>
        </w:rPr>
        <w:t xml:space="preserve"> </w:t>
      </w:r>
      <w:r w:rsidRPr="00BD05AD">
        <w:rPr>
          <w:sz w:val="24"/>
          <w:szCs w:val="24"/>
        </w:rPr>
        <w:t>—</w:t>
      </w:r>
      <w:r w:rsidRPr="00BD05AD">
        <w:rPr>
          <w:b/>
          <w:sz w:val="24"/>
          <w:szCs w:val="24"/>
        </w:rPr>
        <w:t>discussion</w:t>
      </w:r>
      <w:r>
        <w:rPr>
          <w:b/>
          <w:sz w:val="24"/>
          <w:szCs w:val="24"/>
        </w:rPr>
        <w:t>/action</w:t>
      </w:r>
    </w:p>
    <w:p w14:paraId="600D147A" w14:textId="23D13B58" w:rsidR="00AC22A2" w:rsidRPr="000B0582" w:rsidRDefault="00AC22A2" w:rsidP="000B0582">
      <w:pPr>
        <w:pStyle w:val="ListParagraph"/>
        <w:numPr>
          <w:ilvl w:val="1"/>
          <w:numId w:val="1"/>
        </w:numPr>
        <w:rPr>
          <w:b/>
          <w:sz w:val="24"/>
          <w:szCs w:val="24"/>
        </w:rPr>
      </w:pPr>
      <w:r w:rsidRPr="00AC22A2">
        <w:rPr>
          <w:bCs/>
          <w:sz w:val="24"/>
          <w:szCs w:val="24"/>
        </w:rPr>
        <w:t>Direction to Staff to Publish the Title &amp; General Summary of a Personnel Policy Ordinance</w:t>
      </w:r>
      <w:r>
        <w:rPr>
          <w:b/>
          <w:sz w:val="24"/>
          <w:szCs w:val="24"/>
        </w:rPr>
        <w:t xml:space="preserve"> </w:t>
      </w:r>
      <w:r w:rsidRPr="00BD05AD">
        <w:rPr>
          <w:sz w:val="24"/>
          <w:szCs w:val="24"/>
        </w:rPr>
        <w:t>—</w:t>
      </w:r>
      <w:r w:rsidRPr="00BD05AD">
        <w:rPr>
          <w:b/>
          <w:sz w:val="24"/>
          <w:szCs w:val="24"/>
        </w:rPr>
        <w:t>discussion</w:t>
      </w:r>
      <w:r>
        <w:rPr>
          <w:b/>
          <w:sz w:val="24"/>
          <w:szCs w:val="24"/>
        </w:rPr>
        <w:t>/action</w:t>
      </w:r>
    </w:p>
    <w:p w14:paraId="3A5D1E82" w14:textId="599EF402" w:rsidR="0070358F" w:rsidRPr="00593FD3" w:rsidRDefault="00D022A9" w:rsidP="008B4F0B">
      <w:pPr>
        <w:pStyle w:val="ListParagraph"/>
        <w:numPr>
          <w:ilvl w:val="1"/>
          <w:numId w:val="1"/>
        </w:numPr>
        <w:rPr>
          <w:b/>
          <w:sz w:val="24"/>
          <w:szCs w:val="24"/>
        </w:rPr>
      </w:pPr>
      <w:r w:rsidRPr="00BD05AD">
        <w:rPr>
          <w:rFonts w:eastAsia="Times New Roman"/>
          <w:sz w:val="24"/>
          <w:szCs w:val="24"/>
        </w:rPr>
        <w:t>Round Table Discussion</w:t>
      </w:r>
    </w:p>
    <w:p w14:paraId="21683167" w14:textId="360E5A86" w:rsidR="00BD05AD" w:rsidRPr="00593FD3" w:rsidRDefault="00593FD3" w:rsidP="00593FD3">
      <w:pPr>
        <w:pStyle w:val="ListParagraph"/>
        <w:numPr>
          <w:ilvl w:val="0"/>
          <w:numId w:val="1"/>
        </w:numPr>
        <w:rPr>
          <w:b/>
          <w:bCs/>
          <w:sz w:val="24"/>
          <w:szCs w:val="24"/>
        </w:rPr>
      </w:pPr>
      <w:r w:rsidRPr="00593FD3">
        <w:rPr>
          <w:b/>
          <w:bCs/>
          <w:sz w:val="24"/>
          <w:szCs w:val="24"/>
        </w:rPr>
        <w:t>EXECUTIVE SESSION</w:t>
      </w:r>
    </w:p>
    <w:p w14:paraId="7140AFA4" w14:textId="77777777" w:rsidR="00FD1342" w:rsidRPr="00B03672" w:rsidRDefault="00FD1342" w:rsidP="00FD1342">
      <w:pPr>
        <w:pStyle w:val="ListParagraph"/>
        <w:numPr>
          <w:ilvl w:val="0"/>
          <w:numId w:val="3"/>
        </w:numPr>
        <w:spacing w:after="0" w:line="240" w:lineRule="auto"/>
        <w:rPr>
          <w:sz w:val="20"/>
          <w:szCs w:val="20"/>
        </w:rPr>
      </w:pPr>
      <w:r w:rsidRPr="00B03672">
        <w:rPr>
          <w:sz w:val="20"/>
          <w:szCs w:val="20"/>
        </w:rPr>
        <w:t xml:space="preserve">Motion and roll call vote to go into executive session and that, pursuant to New Mexico State Statute Section 10-15-1, only the following matters will be discussed in closed session: </w:t>
      </w:r>
    </w:p>
    <w:p w14:paraId="5C107E6E" w14:textId="30C20E84" w:rsidR="00FD1342" w:rsidRPr="00593FD3" w:rsidRDefault="00FD1342" w:rsidP="00593FD3">
      <w:pPr>
        <w:pStyle w:val="ListParagraph"/>
        <w:numPr>
          <w:ilvl w:val="1"/>
          <w:numId w:val="1"/>
        </w:numPr>
        <w:spacing w:after="0" w:line="240" w:lineRule="auto"/>
        <w:rPr>
          <w:sz w:val="24"/>
          <w:szCs w:val="24"/>
        </w:rPr>
      </w:pPr>
      <w:r w:rsidRPr="00593FD3">
        <w:rPr>
          <w:sz w:val="24"/>
          <w:szCs w:val="24"/>
        </w:rPr>
        <w:t>10-15-1 (H) (2) Personnel</w:t>
      </w:r>
    </w:p>
    <w:p w14:paraId="599F2CB3" w14:textId="63C407E4" w:rsidR="00FD1342" w:rsidRPr="00FD1342" w:rsidRDefault="00FD1342" w:rsidP="00FD1342">
      <w:pPr>
        <w:pStyle w:val="ListParagraph"/>
        <w:numPr>
          <w:ilvl w:val="2"/>
          <w:numId w:val="1"/>
        </w:numPr>
        <w:spacing w:after="0" w:line="240" w:lineRule="auto"/>
        <w:rPr>
          <w:sz w:val="20"/>
          <w:szCs w:val="20"/>
        </w:rPr>
      </w:pPr>
      <w:r w:rsidRPr="00FD1342">
        <w:rPr>
          <w:sz w:val="20"/>
          <w:szCs w:val="20"/>
        </w:rPr>
        <w:t xml:space="preserve">County Manager </w:t>
      </w:r>
      <w:r>
        <w:rPr>
          <w:sz w:val="20"/>
          <w:szCs w:val="20"/>
        </w:rPr>
        <w:t>Tisha Green</w:t>
      </w:r>
      <w:r w:rsidRPr="00FD1342">
        <w:rPr>
          <w:sz w:val="20"/>
          <w:szCs w:val="20"/>
        </w:rPr>
        <w:t xml:space="preserve"> </w:t>
      </w:r>
    </w:p>
    <w:p w14:paraId="4A82AE43" w14:textId="77777777" w:rsidR="00FD1342" w:rsidRPr="00B03672" w:rsidRDefault="00FD1342" w:rsidP="00FD1342">
      <w:pPr>
        <w:pStyle w:val="ListParagraph"/>
        <w:numPr>
          <w:ilvl w:val="0"/>
          <w:numId w:val="3"/>
        </w:numPr>
        <w:spacing w:after="200" w:line="276" w:lineRule="auto"/>
        <w:rPr>
          <w:sz w:val="20"/>
          <w:szCs w:val="20"/>
        </w:rPr>
      </w:pPr>
      <w:r w:rsidRPr="00B03672">
        <w:rPr>
          <w:sz w:val="20"/>
          <w:szCs w:val="20"/>
        </w:rPr>
        <w:t xml:space="preserve">Motion and roll call vote to return to regular session and that matters discussed in closed session were limited to those specified in motion for closure, and that no final action was taken, as per New Mexico Statutes Section §10-15-1. </w:t>
      </w:r>
    </w:p>
    <w:p w14:paraId="3CEA40C7" w14:textId="7335BA23" w:rsidR="00BD05AD" w:rsidRPr="00593FD3" w:rsidRDefault="00593FD3" w:rsidP="00593FD3">
      <w:pPr>
        <w:pStyle w:val="ListParagraph"/>
        <w:numPr>
          <w:ilvl w:val="0"/>
          <w:numId w:val="1"/>
        </w:numPr>
        <w:rPr>
          <w:b/>
          <w:bCs/>
          <w:sz w:val="24"/>
          <w:szCs w:val="24"/>
        </w:rPr>
      </w:pPr>
      <w:r>
        <w:rPr>
          <w:b/>
          <w:bCs/>
          <w:sz w:val="24"/>
          <w:szCs w:val="24"/>
        </w:rPr>
        <w:t xml:space="preserve">MISCELLANEOUS AFTER EXECUTIVE SESSION </w:t>
      </w:r>
    </w:p>
    <w:p w14:paraId="514168D0" w14:textId="21F9A010" w:rsidR="00BD05AD" w:rsidRPr="00593FD3" w:rsidRDefault="000B0582" w:rsidP="00593FD3">
      <w:pPr>
        <w:pStyle w:val="ListParagraph"/>
        <w:numPr>
          <w:ilvl w:val="1"/>
          <w:numId w:val="1"/>
        </w:numPr>
        <w:rPr>
          <w:sz w:val="24"/>
          <w:szCs w:val="24"/>
        </w:rPr>
      </w:pPr>
      <w:r w:rsidRPr="00593FD3">
        <w:rPr>
          <w:sz w:val="24"/>
          <w:szCs w:val="24"/>
        </w:rPr>
        <w:t xml:space="preserve">Approval of </w:t>
      </w:r>
      <w:r w:rsidR="00BD05AD" w:rsidRPr="00593FD3">
        <w:rPr>
          <w:sz w:val="24"/>
          <w:szCs w:val="24"/>
        </w:rPr>
        <w:t>Manager’s Contract—</w:t>
      </w:r>
      <w:r w:rsidR="00BD05AD" w:rsidRPr="00593FD3">
        <w:rPr>
          <w:b/>
          <w:sz w:val="24"/>
          <w:szCs w:val="24"/>
        </w:rPr>
        <w:t>discussion/action</w:t>
      </w:r>
    </w:p>
    <w:p w14:paraId="555EC8FB" w14:textId="77777777" w:rsidR="000528CC" w:rsidRPr="000528CC" w:rsidRDefault="000528CC" w:rsidP="000528CC">
      <w:pPr>
        <w:pStyle w:val="ListParagraph"/>
        <w:ind w:left="1440" w:firstLine="0"/>
        <w:rPr>
          <w:sz w:val="20"/>
          <w:szCs w:val="20"/>
        </w:rPr>
      </w:pPr>
    </w:p>
    <w:p w14:paraId="305138B9" w14:textId="77777777" w:rsidR="00420E0D" w:rsidRDefault="0085142A" w:rsidP="00C009F0">
      <w:pPr>
        <w:pStyle w:val="ListParagraph"/>
        <w:numPr>
          <w:ilvl w:val="0"/>
          <w:numId w:val="1"/>
        </w:numPr>
        <w:rPr>
          <w:b/>
          <w:sz w:val="24"/>
          <w:szCs w:val="24"/>
        </w:rPr>
      </w:pPr>
      <w:r>
        <w:rPr>
          <w:b/>
          <w:sz w:val="24"/>
          <w:szCs w:val="24"/>
        </w:rPr>
        <w:t>CERTIFICATION of PAYROLL</w:t>
      </w:r>
    </w:p>
    <w:p w14:paraId="36F9EE7E" w14:textId="77777777" w:rsidR="00420E0D" w:rsidRDefault="0085142A" w:rsidP="00C009F0">
      <w:pPr>
        <w:pStyle w:val="ListParagraph"/>
        <w:numPr>
          <w:ilvl w:val="0"/>
          <w:numId w:val="1"/>
        </w:numPr>
        <w:rPr>
          <w:b/>
          <w:sz w:val="24"/>
          <w:szCs w:val="24"/>
        </w:rPr>
      </w:pPr>
      <w:r>
        <w:rPr>
          <w:b/>
          <w:sz w:val="24"/>
          <w:szCs w:val="24"/>
        </w:rPr>
        <w:t>CERTIFICATION of ACCOUNTS PAYABLE</w:t>
      </w:r>
    </w:p>
    <w:p w14:paraId="2D3F3715" w14:textId="77777777" w:rsidR="00E04368" w:rsidRPr="008F74A1" w:rsidRDefault="0046425F" w:rsidP="008F74A1">
      <w:pPr>
        <w:pStyle w:val="ListParagraph"/>
        <w:numPr>
          <w:ilvl w:val="0"/>
          <w:numId w:val="1"/>
        </w:numPr>
        <w:rPr>
          <w:b/>
          <w:sz w:val="24"/>
          <w:szCs w:val="24"/>
        </w:rPr>
      </w:pPr>
      <w:r w:rsidRPr="0046425F">
        <w:rPr>
          <w:b/>
          <w:sz w:val="24"/>
          <w:szCs w:val="24"/>
        </w:rPr>
        <w:t>ADJOURN</w:t>
      </w:r>
    </w:p>
    <w:p w14:paraId="6D30FC44" w14:textId="77777777" w:rsidR="00E04368" w:rsidRDefault="00E04368" w:rsidP="008F74A1">
      <w:pPr>
        <w:ind w:left="0" w:firstLine="0"/>
        <w:rPr>
          <w:b/>
          <w:sz w:val="24"/>
          <w:szCs w:val="24"/>
        </w:rPr>
      </w:pPr>
    </w:p>
    <w:p w14:paraId="0B4A9C2A" w14:textId="77777777" w:rsidR="00E04368" w:rsidRDefault="00E04368" w:rsidP="00E04368">
      <w:pPr>
        <w:rPr>
          <w:b/>
          <w:sz w:val="24"/>
          <w:szCs w:val="24"/>
        </w:rPr>
      </w:pPr>
    </w:p>
    <w:p w14:paraId="1BE5248E" w14:textId="3ACCB094" w:rsidR="00E04368" w:rsidRPr="008F74A1" w:rsidRDefault="00E04368" w:rsidP="008F74A1">
      <w:pPr>
        <w:rPr>
          <w:rFonts w:eastAsia="Times New Roman"/>
        </w:rPr>
      </w:pPr>
    </w:p>
    <w:sectPr w:rsidR="00E04368" w:rsidRPr="008F74A1" w:rsidSect="0084063A">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2569" w14:textId="77777777" w:rsidR="00AA2620" w:rsidRDefault="00AA2620" w:rsidP="00420E0D">
      <w:pPr>
        <w:spacing w:after="0" w:line="240" w:lineRule="auto"/>
      </w:pPr>
      <w:r>
        <w:separator/>
      </w:r>
    </w:p>
  </w:endnote>
  <w:endnote w:type="continuationSeparator" w:id="0">
    <w:p w14:paraId="1188D923" w14:textId="77777777" w:rsidR="00AA2620" w:rsidRDefault="00AA2620"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398131"/>
      <w:docPartObj>
        <w:docPartGallery w:val="Page Numbers (Bottom of Page)"/>
        <w:docPartUnique/>
      </w:docPartObj>
    </w:sdtPr>
    <w:sdtEndPr/>
    <w:sdtContent>
      <w:sdt>
        <w:sdtPr>
          <w:id w:val="1728636285"/>
          <w:docPartObj>
            <w:docPartGallery w:val="Page Numbers (Top of Page)"/>
            <w:docPartUnique/>
          </w:docPartObj>
        </w:sdtPr>
        <w:sdtEndPr/>
        <w:sdtContent>
          <w:p w14:paraId="654FE5CD" w14:textId="77777777" w:rsidR="00420E0D" w:rsidRDefault="00420E0D">
            <w:pPr>
              <w:pStyle w:val="Footer"/>
              <w:jc w:val="center"/>
            </w:pPr>
            <w:r>
              <w:t xml:space="preserve">Page </w:t>
            </w:r>
            <w:r w:rsidR="00A14A37">
              <w:rPr>
                <w:b/>
                <w:bCs/>
                <w:noProof/>
              </w:rPr>
              <w:t>1</w:t>
            </w:r>
            <w:r>
              <w:t xml:space="preserve"> of </w:t>
            </w:r>
            <w:r w:rsidR="00A14A37">
              <w:rPr>
                <w:b/>
                <w:bCs/>
                <w:noProof/>
              </w:rPr>
              <w:t>1</w:t>
            </w:r>
          </w:p>
        </w:sdtContent>
      </w:sdt>
    </w:sdtContent>
  </w:sdt>
  <w:p w14:paraId="452FC616"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7E5E" w14:textId="77777777" w:rsidR="00AA2620" w:rsidRDefault="00AA2620" w:rsidP="00420E0D">
      <w:pPr>
        <w:spacing w:after="0" w:line="240" w:lineRule="auto"/>
      </w:pPr>
      <w:r>
        <w:separator/>
      </w:r>
    </w:p>
  </w:footnote>
  <w:footnote w:type="continuationSeparator" w:id="0">
    <w:p w14:paraId="66BF2FE8" w14:textId="77777777" w:rsidR="00AA2620" w:rsidRDefault="00AA2620"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54685E"/>
    <w:multiLevelType w:val="hybridMultilevel"/>
    <w:tmpl w:val="242E5668"/>
    <w:lvl w:ilvl="0" w:tplc="03E6F202">
      <w:start w:val="1"/>
      <w:numFmt w:val="upperRoman"/>
      <w:lvlText w:val="%1."/>
      <w:lvlJc w:val="left"/>
      <w:pPr>
        <w:ind w:left="1080" w:hanging="720"/>
      </w:pPr>
      <w:rPr>
        <w:rFonts w:hint="default"/>
      </w:rPr>
    </w:lvl>
    <w:lvl w:ilvl="1" w:tplc="28CED86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F13"/>
    <w:rsid w:val="00022197"/>
    <w:rsid w:val="00051A67"/>
    <w:rsid w:val="000528CC"/>
    <w:rsid w:val="000562E5"/>
    <w:rsid w:val="00057A07"/>
    <w:rsid w:val="00081CCB"/>
    <w:rsid w:val="0008324F"/>
    <w:rsid w:val="000A13E2"/>
    <w:rsid w:val="000A175E"/>
    <w:rsid w:val="000A530B"/>
    <w:rsid w:val="000A623B"/>
    <w:rsid w:val="000B0582"/>
    <w:rsid w:val="000B1FC2"/>
    <w:rsid w:val="000C48B7"/>
    <w:rsid w:val="000D5847"/>
    <w:rsid w:val="000E44A9"/>
    <w:rsid w:val="000F3BA4"/>
    <w:rsid w:val="000F7042"/>
    <w:rsid w:val="00113DF8"/>
    <w:rsid w:val="00117B1D"/>
    <w:rsid w:val="001211B8"/>
    <w:rsid w:val="0012712D"/>
    <w:rsid w:val="00155EC8"/>
    <w:rsid w:val="0019047D"/>
    <w:rsid w:val="00192322"/>
    <w:rsid w:val="001948A3"/>
    <w:rsid w:val="001A1F47"/>
    <w:rsid w:val="001B0B4D"/>
    <w:rsid w:val="001B7CDC"/>
    <w:rsid w:val="001C45DE"/>
    <w:rsid w:val="001C7011"/>
    <w:rsid w:val="001D0043"/>
    <w:rsid w:val="001D466E"/>
    <w:rsid w:val="001D6815"/>
    <w:rsid w:val="001E1A20"/>
    <w:rsid w:val="001E627B"/>
    <w:rsid w:val="00227AF9"/>
    <w:rsid w:val="00253872"/>
    <w:rsid w:val="00255732"/>
    <w:rsid w:val="002659C5"/>
    <w:rsid w:val="00272D1B"/>
    <w:rsid w:val="00277564"/>
    <w:rsid w:val="00290902"/>
    <w:rsid w:val="00291B3F"/>
    <w:rsid w:val="002B4923"/>
    <w:rsid w:val="002C3D61"/>
    <w:rsid w:val="002C59E0"/>
    <w:rsid w:val="002D3422"/>
    <w:rsid w:val="002D363F"/>
    <w:rsid w:val="002D6CA4"/>
    <w:rsid w:val="003151E3"/>
    <w:rsid w:val="00315E5F"/>
    <w:rsid w:val="003168F1"/>
    <w:rsid w:val="00317C90"/>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B7B40"/>
    <w:rsid w:val="003C0B74"/>
    <w:rsid w:val="003C61A1"/>
    <w:rsid w:val="003E1E54"/>
    <w:rsid w:val="00407AB3"/>
    <w:rsid w:val="00415F2D"/>
    <w:rsid w:val="00420E0D"/>
    <w:rsid w:val="0042132B"/>
    <w:rsid w:val="00430A2D"/>
    <w:rsid w:val="00445861"/>
    <w:rsid w:val="0044744F"/>
    <w:rsid w:val="00454EE6"/>
    <w:rsid w:val="00460AF7"/>
    <w:rsid w:val="0046425F"/>
    <w:rsid w:val="0048020B"/>
    <w:rsid w:val="004945B6"/>
    <w:rsid w:val="004A301C"/>
    <w:rsid w:val="004C15EE"/>
    <w:rsid w:val="004C793B"/>
    <w:rsid w:val="004D0B3B"/>
    <w:rsid w:val="004D73F3"/>
    <w:rsid w:val="0050373C"/>
    <w:rsid w:val="00533EF0"/>
    <w:rsid w:val="00556254"/>
    <w:rsid w:val="005640EE"/>
    <w:rsid w:val="005800BB"/>
    <w:rsid w:val="00586D01"/>
    <w:rsid w:val="00590348"/>
    <w:rsid w:val="00593FD3"/>
    <w:rsid w:val="005A4487"/>
    <w:rsid w:val="005B3373"/>
    <w:rsid w:val="005B47DA"/>
    <w:rsid w:val="005C1645"/>
    <w:rsid w:val="005E6D7D"/>
    <w:rsid w:val="005F10D5"/>
    <w:rsid w:val="0060261F"/>
    <w:rsid w:val="00606C08"/>
    <w:rsid w:val="006176AF"/>
    <w:rsid w:val="00621C0F"/>
    <w:rsid w:val="00636AA3"/>
    <w:rsid w:val="006539BD"/>
    <w:rsid w:val="00663575"/>
    <w:rsid w:val="00673D67"/>
    <w:rsid w:val="00690BF6"/>
    <w:rsid w:val="00693C36"/>
    <w:rsid w:val="006B34D5"/>
    <w:rsid w:val="006C6898"/>
    <w:rsid w:val="006E2B8F"/>
    <w:rsid w:val="006E5720"/>
    <w:rsid w:val="006F0F3B"/>
    <w:rsid w:val="0070358F"/>
    <w:rsid w:val="00705077"/>
    <w:rsid w:val="00735255"/>
    <w:rsid w:val="0076310F"/>
    <w:rsid w:val="00783DBC"/>
    <w:rsid w:val="007B1BE5"/>
    <w:rsid w:val="007B33A4"/>
    <w:rsid w:val="007D5938"/>
    <w:rsid w:val="007D68AA"/>
    <w:rsid w:val="007E201E"/>
    <w:rsid w:val="007E774F"/>
    <w:rsid w:val="008218B2"/>
    <w:rsid w:val="008223CB"/>
    <w:rsid w:val="0084063A"/>
    <w:rsid w:val="0084080F"/>
    <w:rsid w:val="008467D7"/>
    <w:rsid w:val="0085142A"/>
    <w:rsid w:val="00855A2F"/>
    <w:rsid w:val="00874798"/>
    <w:rsid w:val="00881CFB"/>
    <w:rsid w:val="0089137B"/>
    <w:rsid w:val="008913F0"/>
    <w:rsid w:val="008A0BB8"/>
    <w:rsid w:val="008B4F0B"/>
    <w:rsid w:val="008E0369"/>
    <w:rsid w:val="008F74A1"/>
    <w:rsid w:val="009040A4"/>
    <w:rsid w:val="00920414"/>
    <w:rsid w:val="00920970"/>
    <w:rsid w:val="009300E1"/>
    <w:rsid w:val="00930F55"/>
    <w:rsid w:val="0095648F"/>
    <w:rsid w:val="0099216B"/>
    <w:rsid w:val="009923D3"/>
    <w:rsid w:val="00993528"/>
    <w:rsid w:val="009967DC"/>
    <w:rsid w:val="009A44C7"/>
    <w:rsid w:val="009A6917"/>
    <w:rsid w:val="009B62C6"/>
    <w:rsid w:val="009F3C79"/>
    <w:rsid w:val="00A007F6"/>
    <w:rsid w:val="00A041B5"/>
    <w:rsid w:val="00A14A37"/>
    <w:rsid w:val="00A20B66"/>
    <w:rsid w:val="00A27A43"/>
    <w:rsid w:val="00A55245"/>
    <w:rsid w:val="00A55455"/>
    <w:rsid w:val="00A65885"/>
    <w:rsid w:val="00A772C4"/>
    <w:rsid w:val="00A80FBD"/>
    <w:rsid w:val="00A8260A"/>
    <w:rsid w:val="00AA2620"/>
    <w:rsid w:val="00AC0D0B"/>
    <w:rsid w:val="00AC22A2"/>
    <w:rsid w:val="00AC3D03"/>
    <w:rsid w:val="00AD75A6"/>
    <w:rsid w:val="00AE3580"/>
    <w:rsid w:val="00AF07E9"/>
    <w:rsid w:val="00B00FF8"/>
    <w:rsid w:val="00B0341D"/>
    <w:rsid w:val="00B161C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C1282"/>
    <w:rsid w:val="00BC45FB"/>
    <w:rsid w:val="00BD05AD"/>
    <w:rsid w:val="00BD4C0B"/>
    <w:rsid w:val="00BF43AF"/>
    <w:rsid w:val="00C009F0"/>
    <w:rsid w:val="00C218A5"/>
    <w:rsid w:val="00C26751"/>
    <w:rsid w:val="00C35BFC"/>
    <w:rsid w:val="00C46333"/>
    <w:rsid w:val="00C46F62"/>
    <w:rsid w:val="00C511B0"/>
    <w:rsid w:val="00C56163"/>
    <w:rsid w:val="00C8410C"/>
    <w:rsid w:val="00C85933"/>
    <w:rsid w:val="00C97B57"/>
    <w:rsid w:val="00CE6262"/>
    <w:rsid w:val="00D022A9"/>
    <w:rsid w:val="00D03DDC"/>
    <w:rsid w:val="00D07F01"/>
    <w:rsid w:val="00D111C8"/>
    <w:rsid w:val="00D14D83"/>
    <w:rsid w:val="00D16A5C"/>
    <w:rsid w:val="00D20A64"/>
    <w:rsid w:val="00D35D28"/>
    <w:rsid w:val="00D47EA8"/>
    <w:rsid w:val="00D6340D"/>
    <w:rsid w:val="00D86539"/>
    <w:rsid w:val="00D86540"/>
    <w:rsid w:val="00D941A1"/>
    <w:rsid w:val="00D963BD"/>
    <w:rsid w:val="00DA0113"/>
    <w:rsid w:val="00DA03AB"/>
    <w:rsid w:val="00DA2BBB"/>
    <w:rsid w:val="00DA58D7"/>
    <w:rsid w:val="00DB6DFB"/>
    <w:rsid w:val="00DD654F"/>
    <w:rsid w:val="00DE40E1"/>
    <w:rsid w:val="00DF3F05"/>
    <w:rsid w:val="00DF799D"/>
    <w:rsid w:val="00E00381"/>
    <w:rsid w:val="00E04368"/>
    <w:rsid w:val="00E07346"/>
    <w:rsid w:val="00E109C6"/>
    <w:rsid w:val="00E16B9B"/>
    <w:rsid w:val="00E25364"/>
    <w:rsid w:val="00E26267"/>
    <w:rsid w:val="00E31B78"/>
    <w:rsid w:val="00E75D05"/>
    <w:rsid w:val="00E9074A"/>
    <w:rsid w:val="00E91853"/>
    <w:rsid w:val="00EB4601"/>
    <w:rsid w:val="00EB78A1"/>
    <w:rsid w:val="00EC447B"/>
    <w:rsid w:val="00EC795E"/>
    <w:rsid w:val="00EE583A"/>
    <w:rsid w:val="00EF1902"/>
    <w:rsid w:val="00F04D0D"/>
    <w:rsid w:val="00F0786E"/>
    <w:rsid w:val="00F23228"/>
    <w:rsid w:val="00F25B95"/>
    <w:rsid w:val="00F303E3"/>
    <w:rsid w:val="00F453EF"/>
    <w:rsid w:val="00F531D0"/>
    <w:rsid w:val="00F57B34"/>
    <w:rsid w:val="00F66C48"/>
    <w:rsid w:val="00F84F6A"/>
    <w:rsid w:val="00F94733"/>
    <w:rsid w:val="00FB2909"/>
    <w:rsid w:val="00FD1342"/>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13A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Adren Nance</cp:lastModifiedBy>
  <cp:revision>3</cp:revision>
  <cp:lastPrinted>2020-03-08T21:27:00Z</cp:lastPrinted>
  <dcterms:created xsi:type="dcterms:W3CDTF">2021-05-07T18:36:00Z</dcterms:created>
  <dcterms:modified xsi:type="dcterms:W3CDTF">2021-05-07T18:37:00Z</dcterms:modified>
</cp:coreProperties>
</file>