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6F784767" w:rsidR="0084063A" w:rsidRPr="008B4F0B" w:rsidRDefault="00D416B6" w:rsidP="0084063A">
      <w:pPr>
        <w:spacing w:after="0" w:line="259" w:lineRule="auto"/>
        <w:ind w:left="10" w:right="144"/>
        <w:jc w:val="center"/>
        <w:rPr>
          <w:sz w:val="28"/>
          <w:szCs w:val="28"/>
        </w:rPr>
      </w:pPr>
      <w:r>
        <w:rPr>
          <w:b/>
          <w:sz w:val="28"/>
          <w:szCs w:val="28"/>
        </w:rPr>
        <w:t>REGULAR REORGANIZATIONAL MEETING</w:t>
      </w:r>
      <w:r w:rsidR="003111F7">
        <w:rPr>
          <w:b/>
          <w:sz w:val="28"/>
          <w:szCs w:val="28"/>
        </w:rPr>
        <w:t xml:space="preserve"> </w:t>
      </w:r>
      <w:r w:rsidR="0084063A" w:rsidRPr="008B4F0B">
        <w:rPr>
          <w:b/>
          <w:sz w:val="28"/>
          <w:szCs w:val="28"/>
        </w:rPr>
        <w:t xml:space="preserve">AGENDA </w:t>
      </w:r>
    </w:p>
    <w:p w14:paraId="1CB87B06" w14:textId="508D6428" w:rsidR="0084063A" w:rsidRPr="008B4F0B" w:rsidRDefault="00D416B6" w:rsidP="00871BEC">
      <w:pPr>
        <w:spacing w:after="0" w:line="259" w:lineRule="auto"/>
        <w:ind w:left="0" w:right="154" w:firstLine="0"/>
        <w:jc w:val="center"/>
        <w:rPr>
          <w:sz w:val="28"/>
          <w:szCs w:val="28"/>
        </w:rPr>
      </w:pPr>
      <w:r>
        <w:rPr>
          <w:b/>
          <w:sz w:val="28"/>
          <w:szCs w:val="28"/>
        </w:rPr>
        <w:t>JANUARY 12, 202</w:t>
      </w:r>
      <w:r w:rsidR="005B16BC">
        <w:rPr>
          <w:b/>
          <w:sz w:val="28"/>
          <w:szCs w:val="28"/>
        </w:rPr>
        <w:t>2</w:t>
      </w:r>
      <w:r>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434C3AA" w14:textId="77777777"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2F59AA81" w:rsidR="00283BAC" w:rsidRPr="00D416B6" w:rsidRDefault="00871BEC" w:rsidP="00D416B6">
      <w:pPr>
        <w:pStyle w:val="ListParagraph"/>
        <w:numPr>
          <w:ilvl w:val="2"/>
          <w:numId w:val="1"/>
        </w:numPr>
        <w:rPr>
          <w:b/>
          <w:sz w:val="24"/>
          <w:szCs w:val="24"/>
        </w:rPr>
      </w:pPr>
      <w:r>
        <w:rPr>
          <w:sz w:val="24"/>
          <w:szCs w:val="24"/>
        </w:rPr>
        <w:t xml:space="preserve">Special Meeting, </w:t>
      </w:r>
      <w:r w:rsidR="00D416B6">
        <w:rPr>
          <w:sz w:val="24"/>
          <w:szCs w:val="24"/>
        </w:rPr>
        <w:t>December 16</w:t>
      </w:r>
      <w:r>
        <w:rPr>
          <w:sz w:val="24"/>
          <w:szCs w:val="24"/>
        </w:rPr>
        <w:t>, 2021</w:t>
      </w:r>
    </w:p>
    <w:p w14:paraId="0965DED0" w14:textId="77777777" w:rsidR="007A10F1" w:rsidRPr="00871BEC" w:rsidRDefault="007A10F1" w:rsidP="00871BEC">
      <w:pPr>
        <w:ind w:left="0" w:firstLine="0"/>
        <w:rPr>
          <w:b/>
          <w:sz w:val="24"/>
          <w:szCs w:val="24"/>
        </w:rPr>
      </w:pPr>
    </w:p>
    <w:p w14:paraId="242179F3" w14:textId="77777777" w:rsidR="007A10F1" w:rsidRPr="007A10F1" w:rsidRDefault="00C218A5" w:rsidP="00D416B6">
      <w:pPr>
        <w:pStyle w:val="ListParagraph"/>
        <w:numPr>
          <w:ilvl w:val="0"/>
          <w:numId w:val="7"/>
        </w:numPr>
        <w:rPr>
          <w:b/>
          <w:sz w:val="24"/>
          <w:szCs w:val="24"/>
        </w:rPr>
      </w:pPr>
      <w:r w:rsidRPr="006E1443">
        <w:rPr>
          <w:b/>
          <w:sz w:val="24"/>
          <w:szCs w:val="24"/>
        </w:rPr>
        <w:t>RESOLUTIONS and AGREEMENTS</w:t>
      </w:r>
    </w:p>
    <w:p w14:paraId="1DE7818C" w14:textId="542D3704" w:rsidR="00C15564" w:rsidRDefault="00980AD3" w:rsidP="00D416B6">
      <w:pPr>
        <w:pStyle w:val="ListParagraph"/>
        <w:numPr>
          <w:ilvl w:val="1"/>
          <w:numId w:val="7"/>
        </w:numPr>
        <w:rPr>
          <w:sz w:val="24"/>
          <w:szCs w:val="24"/>
        </w:rPr>
      </w:pPr>
      <w:r>
        <w:rPr>
          <w:sz w:val="24"/>
          <w:szCs w:val="24"/>
        </w:rPr>
        <w:t>Consideration</w:t>
      </w:r>
      <w:r w:rsidR="009F16CC">
        <w:rPr>
          <w:sz w:val="24"/>
          <w:szCs w:val="24"/>
        </w:rPr>
        <w:t xml:space="preserve"> of Resolution 2022-01</w:t>
      </w:r>
      <w:r w:rsidR="00C15564">
        <w:rPr>
          <w:sz w:val="24"/>
          <w:szCs w:val="24"/>
        </w:rPr>
        <w:t xml:space="preserve"> Appoint of Chairpersons</w:t>
      </w:r>
    </w:p>
    <w:p w14:paraId="5E191C19" w14:textId="414C2432" w:rsidR="009F16CC" w:rsidRDefault="00C15564" w:rsidP="00D416B6">
      <w:pPr>
        <w:pStyle w:val="ListParagraph"/>
        <w:numPr>
          <w:ilvl w:val="1"/>
          <w:numId w:val="7"/>
        </w:numPr>
        <w:rPr>
          <w:sz w:val="24"/>
          <w:szCs w:val="24"/>
        </w:rPr>
      </w:pPr>
      <w:r>
        <w:rPr>
          <w:sz w:val="24"/>
          <w:szCs w:val="24"/>
        </w:rPr>
        <w:t xml:space="preserve">Consideration of Resolution 2022-02 </w:t>
      </w:r>
      <w:r w:rsidR="009F16CC">
        <w:rPr>
          <w:sz w:val="24"/>
          <w:szCs w:val="24"/>
        </w:rPr>
        <w:t xml:space="preserve">Open Meetings </w:t>
      </w:r>
    </w:p>
    <w:p w14:paraId="07051702" w14:textId="1AD67CB9" w:rsidR="00C15564" w:rsidRDefault="00C15564" w:rsidP="00D416B6">
      <w:pPr>
        <w:pStyle w:val="ListParagraph"/>
        <w:numPr>
          <w:ilvl w:val="1"/>
          <w:numId w:val="7"/>
        </w:numPr>
        <w:rPr>
          <w:sz w:val="24"/>
          <w:szCs w:val="24"/>
        </w:rPr>
      </w:pPr>
      <w:r>
        <w:rPr>
          <w:sz w:val="24"/>
          <w:szCs w:val="24"/>
        </w:rPr>
        <w:t>Consideration of Resolution 2022-03 Inspection of Public Records</w:t>
      </w:r>
    </w:p>
    <w:p w14:paraId="40F6F0EB" w14:textId="6A4D122C" w:rsidR="009F16CC" w:rsidRDefault="00C15564" w:rsidP="00D416B6">
      <w:pPr>
        <w:pStyle w:val="ListParagraph"/>
        <w:numPr>
          <w:ilvl w:val="1"/>
          <w:numId w:val="7"/>
        </w:numPr>
        <w:rPr>
          <w:sz w:val="24"/>
          <w:szCs w:val="24"/>
        </w:rPr>
      </w:pPr>
      <w:r>
        <w:rPr>
          <w:sz w:val="24"/>
          <w:szCs w:val="24"/>
        </w:rPr>
        <w:t xml:space="preserve">Consideration of Resolution 2022-04 </w:t>
      </w:r>
      <w:r w:rsidR="009F16CC">
        <w:rPr>
          <w:sz w:val="24"/>
          <w:szCs w:val="24"/>
        </w:rPr>
        <w:t>Designation of Depositories</w:t>
      </w:r>
    </w:p>
    <w:p w14:paraId="229DEF6D" w14:textId="2DD75C98" w:rsidR="00C15564" w:rsidRDefault="00C15564" w:rsidP="00C15564">
      <w:pPr>
        <w:pStyle w:val="ListParagraph"/>
        <w:numPr>
          <w:ilvl w:val="1"/>
          <w:numId w:val="7"/>
        </w:numPr>
        <w:rPr>
          <w:sz w:val="24"/>
          <w:szCs w:val="24"/>
        </w:rPr>
      </w:pPr>
      <w:r>
        <w:rPr>
          <w:sz w:val="24"/>
          <w:szCs w:val="24"/>
        </w:rPr>
        <w:t xml:space="preserve">Consideration of Resolution 2022-05 Signatories </w:t>
      </w:r>
      <w:r w:rsidR="00FD22F5">
        <w:rPr>
          <w:sz w:val="24"/>
          <w:szCs w:val="24"/>
        </w:rPr>
        <w:t xml:space="preserve">Authority for County </w:t>
      </w:r>
      <w:r>
        <w:rPr>
          <w:sz w:val="24"/>
          <w:szCs w:val="24"/>
        </w:rPr>
        <w:t>Checks</w:t>
      </w:r>
    </w:p>
    <w:p w14:paraId="5F60C28E" w14:textId="15E9FE5B" w:rsidR="00C15564" w:rsidRDefault="00C15564" w:rsidP="00C15564">
      <w:pPr>
        <w:pStyle w:val="ListParagraph"/>
        <w:numPr>
          <w:ilvl w:val="1"/>
          <w:numId w:val="7"/>
        </w:numPr>
        <w:rPr>
          <w:sz w:val="24"/>
          <w:szCs w:val="24"/>
        </w:rPr>
      </w:pPr>
      <w:r>
        <w:rPr>
          <w:sz w:val="24"/>
          <w:szCs w:val="24"/>
        </w:rPr>
        <w:t>Consideration of Resolution 2022-06 Liquor Tax</w:t>
      </w:r>
    </w:p>
    <w:p w14:paraId="306FAAAE" w14:textId="00933FD4" w:rsidR="00C15564" w:rsidRDefault="00C15564" w:rsidP="00C15564">
      <w:pPr>
        <w:pStyle w:val="ListParagraph"/>
        <w:numPr>
          <w:ilvl w:val="1"/>
          <w:numId w:val="7"/>
        </w:numPr>
        <w:rPr>
          <w:sz w:val="24"/>
          <w:szCs w:val="24"/>
        </w:rPr>
      </w:pPr>
      <w:r>
        <w:rPr>
          <w:sz w:val="24"/>
          <w:szCs w:val="24"/>
        </w:rPr>
        <w:t xml:space="preserve">Consideration of Resolution 2022-07 </w:t>
      </w:r>
      <w:r w:rsidR="00327E95">
        <w:rPr>
          <w:sz w:val="24"/>
          <w:szCs w:val="24"/>
        </w:rPr>
        <w:t xml:space="preserve">Parliamentary Procedures and </w:t>
      </w:r>
      <w:r>
        <w:rPr>
          <w:sz w:val="24"/>
          <w:szCs w:val="24"/>
        </w:rPr>
        <w:t>Roberts Rules of Order</w:t>
      </w:r>
    </w:p>
    <w:p w14:paraId="752C7C55" w14:textId="6F5E9835" w:rsidR="00C15564" w:rsidRDefault="00C15564" w:rsidP="00C15564">
      <w:pPr>
        <w:pStyle w:val="ListParagraph"/>
        <w:numPr>
          <w:ilvl w:val="1"/>
          <w:numId w:val="7"/>
        </w:numPr>
        <w:rPr>
          <w:sz w:val="24"/>
          <w:szCs w:val="24"/>
        </w:rPr>
      </w:pPr>
      <w:r>
        <w:rPr>
          <w:sz w:val="24"/>
          <w:szCs w:val="24"/>
        </w:rPr>
        <w:t xml:space="preserve">Consideration of Resolution 2022-08 </w:t>
      </w:r>
      <w:r w:rsidR="00327E95">
        <w:rPr>
          <w:sz w:val="24"/>
          <w:szCs w:val="24"/>
        </w:rPr>
        <w:t xml:space="preserve">Establishing </w:t>
      </w:r>
      <w:r>
        <w:rPr>
          <w:sz w:val="24"/>
          <w:szCs w:val="24"/>
        </w:rPr>
        <w:t>Work Days and Holiday Schedule</w:t>
      </w:r>
    </w:p>
    <w:p w14:paraId="747296A2" w14:textId="3F8CB6A5" w:rsidR="00F44331" w:rsidRDefault="00F44331" w:rsidP="00F44331">
      <w:pPr>
        <w:pStyle w:val="ListParagraph"/>
        <w:numPr>
          <w:ilvl w:val="1"/>
          <w:numId w:val="7"/>
        </w:numPr>
        <w:rPr>
          <w:sz w:val="24"/>
          <w:szCs w:val="24"/>
        </w:rPr>
      </w:pPr>
      <w:r w:rsidRPr="009F16CC">
        <w:rPr>
          <w:sz w:val="24"/>
          <w:szCs w:val="24"/>
        </w:rPr>
        <w:t>Consideration of Resolution 2022-</w:t>
      </w:r>
      <w:r>
        <w:rPr>
          <w:sz w:val="24"/>
          <w:szCs w:val="24"/>
        </w:rPr>
        <w:t>09</w:t>
      </w:r>
      <w:r w:rsidRPr="009F16CC">
        <w:rPr>
          <w:sz w:val="24"/>
          <w:szCs w:val="24"/>
        </w:rPr>
        <w:t xml:space="preserve"> NMFA </w:t>
      </w:r>
      <w:proofErr w:type="spellStart"/>
      <w:r w:rsidRPr="009F16CC">
        <w:rPr>
          <w:sz w:val="24"/>
          <w:szCs w:val="24"/>
        </w:rPr>
        <w:t>Colonias</w:t>
      </w:r>
      <w:proofErr w:type="spellEnd"/>
      <w:r w:rsidRPr="009F16CC">
        <w:rPr>
          <w:sz w:val="24"/>
          <w:szCs w:val="24"/>
        </w:rPr>
        <w:t xml:space="preserve"> loan/grant to Hidalgo County, CIF-5530 (Del Sol </w:t>
      </w:r>
      <w:proofErr w:type="spellStart"/>
      <w:r w:rsidRPr="009F16CC">
        <w:rPr>
          <w:sz w:val="24"/>
          <w:szCs w:val="24"/>
        </w:rPr>
        <w:t>Colonias</w:t>
      </w:r>
      <w:proofErr w:type="spellEnd"/>
      <w:r w:rsidRPr="009F16CC">
        <w:rPr>
          <w:sz w:val="24"/>
          <w:szCs w:val="24"/>
        </w:rPr>
        <w:t xml:space="preserve"> - Road Improvements)</w:t>
      </w:r>
    </w:p>
    <w:p w14:paraId="7A6E2671" w14:textId="28665098" w:rsidR="00F44331" w:rsidRPr="009F16CC" w:rsidRDefault="00F44331" w:rsidP="00F44331">
      <w:pPr>
        <w:pStyle w:val="ListParagraph"/>
        <w:numPr>
          <w:ilvl w:val="1"/>
          <w:numId w:val="7"/>
        </w:numPr>
        <w:rPr>
          <w:sz w:val="24"/>
          <w:szCs w:val="24"/>
        </w:rPr>
      </w:pPr>
      <w:r>
        <w:rPr>
          <w:sz w:val="24"/>
          <w:szCs w:val="24"/>
        </w:rPr>
        <w:t xml:space="preserve">Consideration of </w:t>
      </w:r>
      <w:r w:rsidRPr="009F16CC">
        <w:rPr>
          <w:sz w:val="24"/>
          <w:szCs w:val="24"/>
        </w:rPr>
        <w:t xml:space="preserve">NMFA </w:t>
      </w:r>
      <w:proofErr w:type="spellStart"/>
      <w:r w:rsidRPr="009F16CC">
        <w:rPr>
          <w:sz w:val="24"/>
          <w:szCs w:val="24"/>
        </w:rPr>
        <w:t>Colonias</w:t>
      </w:r>
      <w:proofErr w:type="spellEnd"/>
      <w:r w:rsidRPr="009F16CC">
        <w:rPr>
          <w:sz w:val="24"/>
          <w:szCs w:val="24"/>
        </w:rPr>
        <w:t xml:space="preserve"> </w:t>
      </w:r>
      <w:r>
        <w:rPr>
          <w:sz w:val="24"/>
          <w:szCs w:val="24"/>
        </w:rPr>
        <w:t>Loan/Grant Agreement and Approval of Required Documentation</w:t>
      </w:r>
      <w:r w:rsidRPr="009F16CC">
        <w:rPr>
          <w:sz w:val="24"/>
          <w:szCs w:val="24"/>
        </w:rPr>
        <w:t xml:space="preserve">, CIF-5530 (Del Sol </w:t>
      </w:r>
      <w:proofErr w:type="spellStart"/>
      <w:r w:rsidRPr="009F16CC">
        <w:rPr>
          <w:sz w:val="24"/>
          <w:szCs w:val="24"/>
        </w:rPr>
        <w:t>Colonias</w:t>
      </w:r>
      <w:proofErr w:type="spellEnd"/>
      <w:r w:rsidRPr="009F16CC">
        <w:rPr>
          <w:sz w:val="24"/>
          <w:szCs w:val="24"/>
        </w:rPr>
        <w:t xml:space="preserve"> - Road Improvements)</w:t>
      </w:r>
    </w:p>
    <w:p w14:paraId="397F5CFC" w14:textId="27DF59BE" w:rsidR="00C15564" w:rsidRDefault="00C15564" w:rsidP="00C15564">
      <w:pPr>
        <w:pStyle w:val="ListParagraph"/>
        <w:numPr>
          <w:ilvl w:val="1"/>
          <w:numId w:val="7"/>
        </w:numPr>
        <w:rPr>
          <w:sz w:val="24"/>
          <w:szCs w:val="24"/>
        </w:rPr>
      </w:pPr>
      <w:r>
        <w:rPr>
          <w:sz w:val="24"/>
          <w:szCs w:val="24"/>
        </w:rPr>
        <w:t>Consideration of Resolution 2022-</w:t>
      </w:r>
      <w:r w:rsidR="00F44331">
        <w:rPr>
          <w:sz w:val="24"/>
          <w:szCs w:val="24"/>
        </w:rPr>
        <w:t>10</w:t>
      </w:r>
      <w:r>
        <w:rPr>
          <w:sz w:val="24"/>
          <w:szCs w:val="24"/>
        </w:rPr>
        <w:t xml:space="preserve"> </w:t>
      </w:r>
      <w:r w:rsidR="00327E95">
        <w:rPr>
          <w:sz w:val="24"/>
          <w:szCs w:val="24"/>
        </w:rPr>
        <w:t>Public Participation at Commission Meetings</w:t>
      </w:r>
    </w:p>
    <w:p w14:paraId="791A3B2E" w14:textId="303E96B5" w:rsidR="00327E95" w:rsidRDefault="00327E95" w:rsidP="00327E95">
      <w:pPr>
        <w:pStyle w:val="ListParagraph"/>
        <w:numPr>
          <w:ilvl w:val="1"/>
          <w:numId w:val="7"/>
        </w:numPr>
        <w:rPr>
          <w:sz w:val="24"/>
          <w:szCs w:val="24"/>
        </w:rPr>
      </w:pPr>
      <w:r>
        <w:rPr>
          <w:sz w:val="24"/>
          <w:szCs w:val="24"/>
        </w:rPr>
        <w:t>Consideration of Resolution 2022-1</w:t>
      </w:r>
      <w:r w:rsidR="00F44331">
        <w:rPr>
          <w:sz w:val="24"/>
          <w:szCs w:val="24"/>
        </w:rPr>
        <w:t>1</w:t>
      </w:r>
      <w:r>
        <w:rPr>
          <w:sz w:val="24"/>
          <w:szCs w:val="24"/>
        </w:rPr>
        <w:t xml:space="preserve"> Delegation of Authority to County Manager</w:t>
      </w:r>
    </w:p>
    <w:p w14:paraId="6D7D3847" w14:textId="782EAB83" w:rsidR="00821133" w:rsidRDefault="00821133" w:rsidP="00821133">
      <w:pPr>
        <w:pStyle w:val="ListParagraph"/>
        <w:ind w:left="1440" w:firstLine="0"/>
        <w:rPr>
          <w:sz w:val="24"/>
          <w:szCs w:val="24"/>
        </w:rPr>
      </w:pPr>
    </w:p>
    <w:p w14:paraId="3176A7B1" w14:textId="77777777" w:rsidR="00F44331" w:rsidRPr="009F16CC" w:rsidRDefault="00F44331" w:rsidP="00821133">
      <w:pPr>
        <w:pStyle w:val="ListParagraph"/>
        <w:ind w:left="1440" w:firstLine="0"/>
        <w:rPr>
          <w:sz w:val="24"/>
          <w:szCs w:val="24"/>
        </w:rPr>
      </w:pPr>
    </w:p>
    <w:p w14:paraId="09C4C930" w14:textId="77777777" w:rsidR="000528CC" w:rsidRPr="006E1443" w:rsidRDefault="000528CC" w:rsidP="000528CC">
      <w:pPr>
        <w:pStyle w:val="ListParagraph"/>
        <w:ind w:left="1440" w:firstLine="0"/>
        <w:rPr>
          <w:b/>
          <w:sz w:val="24"/>
          <w:szCs w:val="24"/>
        </w:rPr>
      </w:pPr>
    </w:p>
    <w:p w14:paraId="5D66EF3B" w14:textId="77777777" w:rsidR="00A65885" w:rsidRDefault="005800BB" w:rsidP="00D416B6">
      <w:pPr>
        <w:pStyle w:val="ListParagraph"/>
        <w:numPr>
          <w:ilvl w:val="0"/>
          <w:numId w:val="7"/>
        </w:numPr>
        <w:rPr>
          <w:b/>
          <w:sz w:val="24"/>
          <w:szCs w:val="24"/>
        </w:rPr>
      </w:pPr>
      <w:r w:rsidRPr="006E1443">
        <w:rPr>
          <w:b/>
          <w:sz w:val="24"/>
          <w:szCs w:val="24"/>
        </w:rPr>
        <w:lastRenderedPageBreak/>
        <w:t>MISCELLANEOUS</w:t>
      </w:r>
    </w:p>
    <w:p w14:paraId="64D2E8FE" w14:textId="7F9C0FC1" w:rsidR="000528CC" w:rsidRPr="00213B1C" w:rsidRDefault="00E32AB6" w:rsidP="00E32AB6">
      <w:pPr>
        <w:pStyle w:val="ListParagraph"/>
        <w:numPr>
          <w:ilvl w:val="1"/>
          <w:numId w:val="7"/>
        </w:numPr>
        <w:rPr>
          <w:bCs/>
          <w:sz w:val="24"/>
          <w:szCs w:val="24"/>
        </w:rPr>
      </w:pPr>
      <w:r w:rsidRPr="00E32AB6">
        <w:rPr>
          <w:bCs/>
          <w:sz w:val="24"/>
          <w:szCs w:val="24"/>
        </w:rPr>
        <w:t xml:space="preserve">Consideration of Adding </w:t>
      </w:r>
      <w:r w:rsidRPr="00E32AB6">
        <w:rPr>
          <w:color w:val="333333"/>
          <w:sz w:val="24"/>
          <w:szCs w:val="24"/>
        </w:rPr>
        <w:t>Highway 338 to Church Road -Monument and Willow (</w:t>
      </w:r>
      <w:proofErr w:type="spellStart"/>
      <w:r w:rsidRPr="00E32AB6">
        <w:rPr>
          <w:color w:val="333333"/>
          <w:sz w:val="24"/>
          <w:szCs w:val="24"/>
        </w:rPr>
        <w:t>Apx</w:t>
      </w:r>
      <w:proofErr w:type="spellEnd"/>
      <w:r w:rsidRPr="00E32AB6">
        <w:rPr>
          <w:color w:val="333333"/>
          <w:sz w:val="24"/>
          <w:szCs w:val="24"/>
        </w:rPr>
        <w:t xml:space="preserve">. 1 Mile) to the County Maintained Road List </w:t>
      </w:r>
    </w:p>
    <w:p w14:paraId="21156337" w14:textId="219DE859" w:rsidR="00213B1C" w:rsidRPr="00E70293" w:rsidRDefault="00213B1C" w:rsidP="00E32AB6">
      <w:pPr>
        <w:pStyle w:val="ListParagraph"/>
        <w:numPr>
          <w:ilvl w:val="1"/>
          <w:numId w:val="7"/>
        </w:numPr>
        <w:rPr>
          <w:bCs/>
          <w:sz w:val="24"/>
          <w:szCs w:val="24"/>
        </w:rPr>
      </w:pPr>
      <w:r>
        <w:rPr>
          <w:color w:val="333333"/>
          <w:sz w:val="24"/>
          <w:szCs w:val="24"/>
        </w:rPr>
        <w:t>Consideration for Funding Request for Heritage Waters</w:t>
      </w:r>
    </w:p>
    <w:p w14:paraId="41E75DA6" w14:textId="5F10E94E" w:rsidR="00E70293" w:rsidRPr="00E70293" w:rsidRDefault="00E70293" w:rsidP="00E32AB6">
      <w:pPr>
        <w:pStyle w:val="ListParagraph"/>
        <w:numPr>
          <w:ilvl w:val="1"/>
          <w:numId w:val="7"/>
        </w:numPr>
        <w:rPr>
          <w:bCs/>
          <w:sz w:val="24"/>
          <w:szCs w:val="24"/>
        </w:rPr>
      </w:pPr>
      <w:r>
        <w:rPr>
          <w:color w:val="333333"/>
          <w:sz w:val="24"/>
          <w:szCs w:val="24"/>
        </w:rPr>
        <w:t xml:space="preserve">Zoning Issues-Jerry and Dawn </w:t>
      </w:r>
      <w:proofErr w:type="spellStart"/>
      <w:r>
        <w:rPr>
          <w:color w:val="333333"/>
          <w:sz w:val="24"/>
          <w:szCs w:val="24"/>
        </w:rPr>
        <w:t>Aerts</w:t>
      </w:r>
      <w:proofErr w:type="spellEnd"/>
    </w:p>
    <w:p w14:paraId="26D33459" w14:textId="2D169ABD" w:rsidR="00E70293" w:rsidRPr="00E70293" w:rsidRDefault="00E70293" w:rsidP="00E32AB6">
      <w:pPr>
        <w:pStyle w:val="ListParagraph"/>
        <w:numPr>
          <w:ilvl w:val="1"/>
          <w:numId w:val="7"/>
        </w:numPr>
        <w:rPr>
          <w:bCs/>
          <w:sz w:val="24"/>
          <w:szCs w:val="24"/>
        </w:rPr>
      </w:pPr>
      <w:r>
        <w:rPr>
          <w:color w:val="333333"/>
          <w:sz w:val="24"/>
          <w:szCs w:val="24"/>
        </w:rPr>
        <w:t>Hidalgo County Sheriff’s Office-Quarterly Reports</w:t>
      </w:r>
    </w:p>
    <w:p w14:paraId="573B162E" w14:textId="4C4C6B91" w:rsidR="00E70293" w:rsidRPr="00C96C7C" w:rsidRDefault="00E70293" w:rsidP="00E32AB6">
      <w:pPr>
        <w:pStyle w:val="ListParagraph"/>
        <w:numPr>
          <w:ilvl w:val="1"/>
          <w:numId w:val="7"/>
        </w:numPr>
        <w:rPr>
          <w:bCs/>
          <w:sz w:val="24"/>
          <w:szCs w:val="24"/>
        </w:rPr>
      </w:pPr>
      <w:r>
        <w:rPr>
          <w:color w:val="333333"/>
          <w:sz w:val="24"/>
          <w:szCs w:val="24"/>
        </w:rPr>
        <w:t xml:space="preserve">Detention-Quarterly Restrictive Housing Report </w:t>
      </w:r>
    </w:p>
    <w:p w14:paraId="2AC76967" w14:textId="229C8048" w:rsidR="00C96C7C" w:rsidRPr="00F44331" w:rsidRDefault="00C96C7C" w:rsidP="00E32AB6">
      <w:pPr>
        <w:pStyle w:val="ListParagraph"/>
        <w:numPr>
          <w:ilvl w:val="1"/>
          <w:numId w:val="7"/>
        </w:numPr>
        <w:rPr>
          <w:bCs/>
          <w:sz w:val="24"/>
          <w:szCs w:val="24"/>
        </w:rPr>
      </w:pPr>
      <w:r>
        <w:rPr>
          <w:color w:val="333333"/>
          <w:sz w:val="24"/>
          <w:szCs w:val="24"/>
        </w:rPr>
        <w:t>Hidalgo Fire-Permission for Out</w:t>
      </w:r>
      <w:r w:rsidR="0062230E">
        <w:rPr>
          <w:color w:val="333333"/>
          <w:sz w:val="24"/>
          <w:szCs w:val="24"/>
        </w:rPr>
        <w:t>-</w:t>
      </w:r>
      <w:r>
        <w:rPr>
          <w:color w:val="333333"/>
          <w:sz w:val="24"/>
          <w:szCs w:val="24"/>
        </w:rPr>
        <w:t>of</w:t>
      </w:r>
      <w:r w:rsidR="0062230E">
        <w:rPr>
          <w:color w:val="333333"/>
          <w:sz w:val="24"/>
          <w:szCs w:val="24"/>
        </w:rPr>
        <w:t>-</w:t>
      </w:r>
      <w:r>
        <w:rPr>
          <w:color w:val="333333"/>
          <w:sz w:val="24"/>
          <w:szCs w:val="24"/>
        </w:rPr>
        <w:t xml:space="preserve">State Travel </w:t>
      </w:r>
    </w:p>
    <w:p w14:paraId="58B839E3" w14:textId="77777777" w:rsidR="00F44331" w:rsidRPr="00E32AB6" w:rsidRDefault="00F44331" w:rsidP="00F44331">
      <w:pPr>
        <w:pStyle w:val="ListParagraph"/>
        <w:ind w:left="1440" w:firstLine="0"/>
        <w:rPr>
          <w:bCs/>
          <w:sz w:val="24"/>
          <w:szCs w:val="24"/>
        </w:rPr>
      </w:pPr>
    </w:p>
    <w:p w14:paraId="0A414B11" w14:textId="77777777" w:rsidR="00636078" w:rsidRPr="006E1443" w:rsidRDefault="00636078" w:rsidP="00D416B6">
      <w:pPr>
        <w:pStyle w:val="ListParagraph"/>
        <w:numPr>
          <w:ilvl w:val="0"/>
          <w:numId w:val="7"/>
        </w:numPr>
        <w:rPr>
          <w:b/>
          <w:sz w:val="24"/>
          <w:szCs w:val="24"/>
        </w:rPr>
      </w:pPr>
      <w:r w:rsidRPr="006E1443">
        <w:rPr>
          <w:b/>
          <w:sz w:val="24"/>
          <w:szCs w:val="24"/>
        </w:rPr>
        <w:t>PUBLIC COMMENT</w:t>
      </w:r>
    </w:p>
    <w:p w14:paraId="05E98925" w14:textId="77777777" w:rsidR="000F25D3" w:rsidRPr="00064C57" w:rsidRDefault="00636078" w:rsidP="00064C57">
      <w:pPr>
        <w:pStyle w:val="ListParagraph"/>
        <w:shd w:val="clear" w:color="auto" w:fill="FFFFFF"/>
        <w:ind w:left="1080" w:firstLine="0"/>
        <w:rPr>
          <w:i/>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p>
    <w:p w14:paraId="6B3F0C3B" w14:textId="77777777" w:rsidR="000F25D3" w:rsidRPr="000F25D3" w:rsidRDefault="000F25D3" w:rsidP="000F25D3">
      <w:pPr>
        <w:pStyle w:val="ListParagraph"/>
        <w:spacing w:after="200" w:line="276" w:lineRule="auto"/>
        <w:ind w:left="1440" w:firstLine="0"/>
        <w:rPr>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77777777" w:rsidR="00D416B6" w:rsidRPr="00D416B6" w:rsidRDefault="00D416B6" w:rsidP="00D416B6">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0428A7D6" w14:textId="77777777" w:rsidR="00D416B6" w:rsidRDefault="00D416B6" w:rsidP="00D416B6">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26BB64AE" w14:textId="77777777" w:rsidR="00D416B6" w:rsidRPr="003111F7" w:rsidRDefault="00D416B6" w:rsidP="00D416B6">
      <w:pPr>
        <w:pStyle w:val="ListParagraph"/>
        <w:spacing w:after="0" w:line="240" w:lineRule="auto"/>
        <w:ind w:left="1440" w:firstLine="0"/>
        <w:rPr>
          <w:sz w:val="24"/>
          <w:szCs w:val="24"/>
        </w:rPr>
      </w:pPr>
    </w:p>
    <w:p w14:paraId="7E1239EE" w14:textId="77777777" w:rsidR="00D416B6" w:rsidRDefault="00D416B6" w:rsidP="00D416B6">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29C1ED8B" w14:textId="77777777" w:rsidR="00D416B6" w:rsidRDefault="00D416B6" w:rsidP="00D416B6">
      <w:pPr>
        <w:pStyle w:val="ListParagraph"/>
        <w:numPr>
          <w:ilvl w:val="1"/>
          <w:numId w:val="1"/>
        </w:numPr>
        <w:spacing w:after="0" w:line="240" w:lineRule="auto"/>
        <w:rPr>
          <w:sz w:val="24"/>
          <w:szCs w:val="24"/>
        </w:rPr>
      </w:pPr>
      <w:r w:rsidRPr="003111F7">
        <w:rPr>
          <w:sz w:val="24"/>
          <w:szCs w:val="24"/>
        </w:rPr>
        <w:t xml:space="preserve">Real Property 10-15-1 (H) (8) </w:t>
      </w:r>
    </w:p>
    <w:p w14:paraId="0FC2C577" w14:textId="544C0C68" w:rsidR="00D416B6" w:rsidRPr="00327E95" w:rsidRDefault="00D416B6" w:rsidP="00327E95">
      <w:pPr>
        <w:spacing w:after="0" w:line="240" w:lineRule="auto"/>
        <w:rPr>
          <w:sz w:val="24"/>
          <w:szCs w:val="24"/>
        </w:rPr>
      </w:pPr>
    </w:p>
    <w:p w14:paraId="3E1E2326" w14:textId="77777777" w:rsidR="00D416B6" w:rsidRPr="00D416B6" w:rsidRDefault="00D416B6" w:rsidP="00D416B6">
      <w:pPr>
        <w:spacing w:after="0" w:line="240" w:lineRule="auto"/>
        <w:rPr>
          <w:sz w:val="24"/>
          <w:szCs w:val="24"/>
        </w:rPr>
      </w:pPr>
    </w:p>
    <w:p w14:paraId="25373622" w14:textId="77777777" w:rsidR="00D416B6" w:rsidRDefault="00D416B6" w:rsidP="00D416B6">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6CC531AF" w14:textId="77777777" w:rsidR="000F25D3" w:rsidRDefault="000F25D3" w:rsidP="000F25D3">
      <w:pPr>
        <w:pStyle w:val="ListParagraph"/>
        <w:ind w:left="1080" w:firstLine="0"/>
        <w:rPr>
          <w:b/>
          <w:sz w:val="24"/>
          <w:szCs w:val="24"/>
        </w:rPr>
      </w:pPr>
    </w:p>
    <w:p w14:paraId="64100952" w14:textId="77777777" w:rsidR="00E04368" w:rsidRPr="006A1C56" w:rsidRDefault="0046425F" w:rsidP="00D416B6">
      <w:pPr>
        <w:pStyle w:val="ListParagraph"/>
        <w:numPr>
          <w:ilvl w:val="0"/>
          <w:numId w:val="7"/>
        </w:numPr>
        <w:rPr>
          <w:b/>
          <w:sz w:val="24"/>
          <w:szCs w:val="24"/>
        </w:rPr>
      </w:pPr>
      <w:r w:rsidRPr="0046425F">
        <w:rPr>
          <w:b/>
          <w:sz w:val="24"/>
          <w:szCs w:val="24"/>
        </w:rPr>
        <w:t>ADJOURN</w:t>
      </w:r>
    </w:p>
    <w:sectPr w:rsidR="00E04368" w:rsidRPr="006A1C56" w:rsidSect="00283BAC">
      <w:footerReference w:type="default" r:id="rId10"/>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AD3E" w14:textId="77777777" w:rsidR="0005124C" w:rsidRDefault="0005124C" w:rsidP="00420E0D">
      <w:pPr>
        <w:spacing w:after="0" w:line="240" w:lineRule="auto"/>
      </w:pPr>
      <w:r>
        <w:separator/>
      </w:r>
    </w:p>
  </w:endnote>
  <w:endnote w:type="continuationSeparator" w:id="0">
    <w:p w14:paraId="7EB6CB9E" w14:textId="77777777" w:rsidR="0005124C" w:rsidRDefault="0005124C"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398131"/>
      <w:docPartObj>
        <w:docPartGallery w:val="Page Numbers (Bottom of Page)"/>
        <w:docPartUnique/>
      </w:docPartObj>
    </w:sdtPr>
    <w:sdtEndPr/>
    <w:sdtContent>
      <w:sdt>
        <w:sdtPr>
          <w:id w:val="1728636285"/>
          <w:docPartObj>
            <w:docPartGallery w:val="Page Numbers (Top of Page)"/>
            <w:docPartUnique/>
          </w:docPartObj>
        </w:sdtPr>
        <w:sdtEndPr/>
        <w:sdtContent>
          <w:p w14:paraId="22DEC8E8" w14:textId="77777777" w:rsidR="00420E0D" w:rsidRDefault="00420E0D">
            <w:pPr>
              <w:pStyle w:val="Footer"/>
              <w:jc w:val="center"/>
            </w:pPr>
            <w:r>
              <w:t xml:space="preserve">Page </w:t>
            </w:r>
            <w:r w:rsidR="00A14A37">
              <w:rPr>
                <w:b/>
                <w:bCs/>
                <w:noProof/>
              </w:rPr>
              <w:t>1</w:t>
            </w:r>
            <w:r>
              <w:t xml:space="preserve"> of </w:t>
            </w:r>
            <w:r w:rsidR="00A14A37">
              <w:rPr>
                <w:b/>
                <w:bCs/>
                <w:noProof/>
              </w:rPr>
              <w:t>1</w:t>
            </w:r>
          </w:p>
        </w:sdtContent>
      </w:sdt>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3784" w14:textId="77777777" w:rsidR="0005124C" w:rsidRDefault="0005124C" w:rsidP="00420E0D">
      <w:pPr>
        <w:spacing w:after="0" w:line="240" w:lineRule="auto"/>
      </w:pPr>
      <w:r>
        <w:separator/>
      </w:r>
    </w:p>
  </w:footnote>
  <w:footnote w:type="continuationSeparator" w:id="0">
    <w:p w14:paraId="4676A1DC" w14:textId="77777777" w:rsidR="0005124C" w:rsidRDefault="0005124C"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4685E"/>
    <w:multiLevelType w:val="hybridMultilevel"/>
    <w:tmpl w:val="E3E690C2"/>
    <w:lvl w:ilvl="0" w:tplc="03E6F202">
      <w:start w:val="1"/>
      <w:numFmt w:val="upperRoman"/>
      <w:lvlText w:val="%1."/>
      <w:lvlJc w:val="left"/>
      <w:pPr>
        <w:ind w:left="1080" w:hanging="720"/>
      </w:pPr>
      <w:rPr>
        <w:rFonts w:hint="default"/>
      </w:rPr>
    </w:lvl>
    <w:lvl w:ilvl="1" w:tplc="28CED86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F13"/>
    <w:rsid w:val="00022197"/>
    <w:rsid w:val="0002515D"/>
    <w:rsid w:val="0005124C"/>
    <w:rsid w:val="00051A67"/>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13B1C"/>
    <w:rsid w:val="00215D07"/>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30181A"/>
    <w:rsid w:val="003111F7"/>
    <w:rsid w:val="003151E3"/>
    <w:rsid w:val="00315E5F"/>
    <w:rsid w:val="003168F1"/>
    <w:rsid w:val="00317C90"/>
    <w:rsid w:val="00320F17"/>
    <w:rsid w:val="00327E95"/>
    <w:rsid w:val="00330D04"/>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7B40"/>
    <w:rsid w:val="003C0B74"/>
    <w:rsid w:val="003C61A1"/>
    <w:rsid w:val="003E1E54"/>
    <w:rsid w:val="004041C8"/>
    <w:rsid w:val="00407AB3"/>
    <w:rsid w:val="00415F2D"/>
    <w:rsid w:val="00420E0D"/>
    <w:rsid w:val="0042132B"/>
    <w:rsid w:val="00430A2D"/>
    <w:rsid w:val="00445861"/>
    <w:rsid w:val="004466E0"/>
    <w:rsid w:val="0044744F"/>
    <w:rsid w:val="00454EE6"/>
    <w:rsid w:val="00460AF7"/>
    <w:rsid w:val="0046425F"/>
    <w:rsid w:val="0048020B"/>
    <w:rsid w:val="00491523"/>
    <w:rsid w:val="00491ED3"/>
    <w:rsid w:val="004945B6"/>
    <w:rsid w:val="004A301C"/>
    <w:rsid w:val="004C1065"/>
    <w:rsid w:val="004C15EE"/>
    <w:rsid w:val="004C3CD3"/>
    <w:rsid w:val="004C459C"/>
    <w:rsid w:val="004C793B"/>
    <w:rsid w:val="004D0B3B"/>
    <w:rsid w:val="004D3964"/>
    <w:rsid w:val="004D73F3"/>
    <w:rsid w:val="004D7ACB"/>
    <w:rsid w:val="004F08C1"/>
    <w:rsid w:val="0050373C"/>
    <w:rsid w:val="00533EF0"/>
    <w:rsid w:val="00553AE8"/>
    <w:rsid w:val="00556254"/>
    <w:rsid w:val="005640EE"/>
    <w:rsid w:val="00564D96"/>
    <w:rsid w:val="005800BB"/>
    <w:rsid w:val="00586D01"/>
    <w:rsid w:val="00590348"/>
    <w:rsid w:val="00593FD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36078"/>
    <w:rsid w:val="00636AA3"/>
    <w:rsid w:val="006539BD"/>
    <w:rsid w:val="00663575"/>
    <w:rsid w:val="00673D67"/>
    <w:rsid w:val="00690BF6"/>
    <w:rsid w:val="00693C36"/>
    <w:rsid w:val="006A1C56"/>
    <w:rsid w:val="006B34D5"/>
    <w:rsid w:val="006C6898"/>
    <w:rsid w:val="006E1443"/>
    <w:rsid w:val="006E2B8F"/>
    <w:rsid w:val="006E5720"/>
    <w:rsid w:val="006F0F3B"/>
    <w:rsid w:val="0070358F"/>
    <w:rsid w:val="00705077"/>
    <w:rsid w:val="00707612"/>
    <w:rsid w:val="007135F1"/>
    <w:rsid w:val="00735255"/>
    <w:rsid w:val="00736483"/>
    <w:rsid w:val="0076310F"/>
    <w:rsid w:val="00783DBC"/>
    <w:rsid w:val="00783EF3"/>
    <w:rsid w:val="007A10F1"/>
    <w:rsid w:val="007B1BE5"/>
    <w:rsid w:val="007B33A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37B"/>
    <w:rsid w:val="008913F0"/>
    <w:rsid w:val="008A0BB8"/>
    <w:rsid w:val="008A4C55"/>
    <w:rsid w:val="008B4F0B"/>
    <w:rsid w:val="008C5E47"/>
    <w:rsid w:val="008E0369"/>
    <w:rsid w:val="008F73D1"/>
    <w:rsid w:val="008F74A1"/>
    <w:rsid w:val="009040A4"/>
    <w:rsid w:val="00920414"/>
    <w:rsid w:val="00920970"/>
    <w:rsid w:val="00926CB4"/>
    <w:rsid w:val="009300E1"/>
    <w:rsid w:val="00930F55"/>
    <w:rsid w:val="0095648F"/>
    <w:rsid w:val="00980AD3"/>
    <w:rsid w:val="00991A3B"/>
    <w:rsid w:val="0099216B"/>
    <w:rsid w:val="009923D3"/>
    <w:rsid w:val="00992647"/>
    <w:rsid w:val="00993528"/>
    <w:rsid w:val="009967DC"/>
    <w:rsid w:val="009A44C7"/>
    <w:rsid w:val="009A6917"/>
    <w:rsid w:val="009B62C6"/>
    <w:rsid w:val="009D14C4"/>
    <w:rsid w:val="009D7066"/>
    <w:rsid w:val="009F16CC"/>
    <w:rsid w:val="009F3C79"/>
    <w:rsid w:val="00A007F6"/>
    <w:rsid w:val="00A041B5"/>
    <w:rsid w:val="00A14A37"/>
    <w:rsid w:val="00A20B66"/>
    <w:rsid w:val="00A27A43"/>
    <w:rsid w:val="00A34D74"/>
    <w:rsid w:val="00A350D8"/>
    <w:rsid w:val="00A55245"/>
    <w:rsid w:val="00A55455"/>
    <w:rsid w:val="00A65885"/>
    <w:rsid w:val="00A772C4"/>
    <w:rsid w:val="00A80FBD"/>
    <w:rsid w:val="00A8260A"/>
    <w:rsid w:val="00A863C6"/>
    <w:rsid w:val="00AA2620"/>
    <w:rsid w:val="00AB4AA7"/>
    <w:rsid w:val="00AC0D0B"/>
    <w:rsid w:val="00AC22A2"/>
    <w:rsid w:val="00AC3D03"/>
    <w:rsid w:val="00AD75A6"/>
    <w:rsid w:val="00AE155D"/>
    <w:rsid w:val="00AE1A75"/>
    <w:rsid w:val="00AE3580"/>
    <w:rsid w:val="00AF07E9"/>
    <w:rsid w:val="00B00FF8"/>
    <w:rsid w:val="00B0341D"/>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5AD"/>
    <w:rsid w:val="00BD4C0B"/>
    <w:rsid w:val="00BF2C38"/>
    <w:rsid w:val="00BF43AF"/>
    <w:rsid w:val="00C009F0"/>
    <w:rsid w:val="00C15564"/>
    <w:rsid w:val="00C20E1B"/>
    <w:rsid w:val="00C218A5"/>
    <w:rsid w:val="00C26751"/>
    <w:rsid w:val="00C35BFC"/>
    <w:rsid w:val="00C40CB7"/>
    <w:rsid w:val="00C46333"/>
    <w:rsid w:val="00C46F62"/>
    <w:rsid w:val="00C511B0"/>
    <w:rsid w:val="00C56163"/>
    <w:rsid w:val="00C8410C"/>
    <w:rsid w:val="00C85933"/>
    <w:rsid w:val="00C96C7C"/>
    <w:rsid w:val="00C97B57"/>
    <w:rsid w:val="00CD4CE4"/>
    <w:rsid w:val="00CE6262"/>
    <w:rsid w:val="00CE6E9F"/>
    <w:rsid w:val="00CF095E"/>
    <w:rsid w:val="00D0012D"/>
    <w:rsid w:val="00D00AC8"/>
    <w:rsid w:val="00D022A9"/>
    <w:rsid w:val="00D03DDC"/>
    <w:rsid w:val="00D07F01"/>
    <w:rsid w:val="00D111C8"/>
    <w:rsid w:val="00D14D83"/>
    <w:rsid w:val="00D16A5C"/>
    <w:rsid w:val="00D20A64"/>
    <w:rsid w:val="00D21D68"/>
    <w:rsid w:val="00D35D28"/>
    <w:rsid w:val="00D416B6"/>
    <w:rsid w:val="00D47EA8"/>
    <w:rsid w:val="00D51B66"/>
    <w:rsid w:val="00D60266"/>
    <w:rsid w:val="00D6340D"/>
    <w:rsid w:val="00D86539"/>
    <w:rsid w:val="00D86540"/>
    <w:rsid w:val="00D941A1"/>
    <w:rsid w:val="00D963BD"/>
    <w:rsid w:val="00DA0113"/>
    <w:rsid w:val="00DA03AB"/>
    <w:rsid w:val="00DA2BBB"/>
    <w:rsid w:val="00DA58D7"/>
    <w:rsid w:val="00DB6DFB"/>
    <w:rsid w:val="00DD654F"/>
    <w:rsid w:val="00DE40E1"/>
    <w:rsid w:val="00DF078D"/>
    <w:rsid w:val="00DF3F05"/>
    <w:rsid w:val="00DF799D"/>
    <w:rsid w:val="00E00381"/>
    <w:rsid w:val="00E04368"/>
    <w:rsid w:val="00E07346"/>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B4601"/>
    <w:rsid w:val="00EB78A1"/>
    <w:rsid w:val="00EC447B"/>
    <w:rsid w:val="00EC795E"/>
    <w:rsid w:val="00EE583A"/>
    <w:rsid w:val="00EF1902"/>
    <w:rsid w:val="00EF6C3C"/>
    <w:rsid w:val="00F04D0D"/>
    <w:rsid w:val="00F0786E"/>
    <w:rsid w:val="00F23228"/>
    <w:rsid w:val="00F25B95"/>
    <w:rsid w:val="00F303E3"/>
    <w:rsid w:val="00F44331"/>
    <w:rsid w:val="00F453EF"/>
    <w:rsid w:val="00F531D0"/>
    <w:rsid w:val="00F57B34"/>
    <w:rsid w:val="00F66C48"/>
    <w:rsid w:val="00F84F6A"/>
    <w:rsid w:val="00F94733"/>
    <w:rsid w:val="00FA7931"/>
    <w:rsid w:val="00FB2909"/>
    <w:rsid w:val="00FD1342"/>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Yasmin Olivas</cp:lastModifiedBy>
  <cp:revision>15</cp:revision>
  <cp:lastPrinted>2021-10-15T12:43:00Z</cp:lastPrinted>
  <dcterms:created xsi:type="dcterms:W3CDTF">2021-10-15T13:38:00Z</dcterms:created>
  <dcterms:modified xsi:type="dcterms:W3CDTF">2022-01-06T20:12:00Z</dcterms:modified>
</cp:coreProperties>
</file>