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64BF" w14:textId="77777777" w:rsidR="00315E5F" w:rsidRDefault="00315E5F" w:rsidP="00315E5F">
      <w:pPr>
        <w:spacing w:after="0" w:line="259" w:lineRule="auto"/>
        <w:ind w:left="10" w:right="153"/>
        <w:jc w:val="center"/>
        <w:rPr>
          <w:b/>
          <w:sz w:val="28"/>
          <w:szCs w:val="28"/>
        </w:rPr>
      </w:pPr>
      <w:r>
        <w:rPr>
          <w:noProof/>
        </w:rPr>
        <w:drawing>
          <wp:inline distT="0" distB="0" distL="0" distR="0" wp14:anchorId="56428DA4" wp14:editId="5240BA46">
            <wp:extent cx="1333500" cy="1355183"/>
            <wp:effectExtent l="0" t="0" r="0" b="0"/>
            <wp:docPr id="2" name="Picture 2" descr="Hidalgo County 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dalgo County N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408" cy="1359154"/>
                    </a:xfrm>
                    <a:prstGeom prst="rect">
                      <a:avLst/>
                    </a:prstGeom>
                    <a:noFill/>
                    <a:ln>
                      <a:noFill/>
                    </a:ln>
                  </pic:spPr>
                </pic:pic>
              </a:graphicData>
            </a:graphic>
          </wp:inline>
        </w:drawing>
      </w:r>
    </w:p>
    <w:p w14:paraId="2F4BB493" w14:textId="77777777" w:rsidR="00315E5F" w:rsidRDefault="00315E5F" w:rsidP="0084063A">
      <w:pPr>
        <w:spacing w:after="0" w:line="259" w:lineRule="auto"/>
        <w:ind w:left="10" w:right="153"/>
        <w:jc w:val="center"/>
        <w:rPr>
          <w:b/>
          <w:sz w:val="28"/>
          <w:szCs w:val="28"/>
        </w:rPr>
      </w:pPr>
    </w:p>
    <w:p w14:paraId="065B464B" w14:textId="77777777" w:rsidR="0084063A" w:rsidRPr="008B4F0B" w:rsidRDefault="0084063A" w:rsidP="0084063A">
      <w:pPr>
        <w:spacing w:after="0" w:line="259" w:lineRule="auto"/>
        <w:ind w:left="10" w:right="153"/>
        <w:jc w:val="center"/>
        <w:rPr>
          <w:sz w:val="28"/>
          <w:szCs w:val="28"/>
        </w:rPr>
      </w:pPr>
      <w:r w:rsidRPr="008B4F0B">
        <w:rPr>
          <w:b/>
          <w:sz w:val="28"/>
          <w:szCs w:val="28"/>
        </w:rPr>
        <w:t xml:space="preserve">HIDALGO COUNTY COMMISSION </w:t>
      </w:r>
    </w:p>
    <w:p w14:paraId="76A46B62" w14:textId="1D412957" w:rsidR="0084063A" w:rsidRPr="008B4F0B" w:rsidRDefault="00D416B6" w:rsidP="0084063A">
      <w:pPr>
        <w:spacing w:after="0" w:line="259" w:lineRule="auto"/>
        <w:ind w:left="10" w:right="144"/>
        <w:jc w:val="center"/>
        <w:rPr>
          <w:sz w:val="28"/>
          <w:szCs w:val="28"/>
        </w:rPr>
      </w:pPr>
      <w:r>
        <w:rPr>
          <w:b/>
          <w:sz w:val="28"/>
          <w:szCs w:val="28"/>
        </w:rPr>
        <w:t>REGULAR MEETING</w:t>
      </w:r>
      <w:r w:rsidR="003111F7">
        <w:rPr>
          <w:b/>
          <w:sz w:val="28"/>
          <w:szCs w:val="28"/>
        </w:rPr>
        <w:t xml:space="preserve"> </w:t>
      </w:r>
      <w:r w:rsidR="0084063A" w:rsidRPr="008B4F0B">
        <w:rPr>
          <w:b/>
          <w:sz w:val="28"/>
          <w:szCs w:val="28"/>
        </w:rPr>
        <w:t xml:space="preserve">AGENDA </w:t>
      </w:r>
    </w:p>
    <w:p w14:paraId="1CB87B06" w14:textId="59E564FD" w:rsidR="0084063A" w:rsidRPr="008B4F0B" w:rsidRDefault="004E7ABF" w:rsidP="00871BEC">
      <w:pPr>
        <w:spacing w:after="0" w:line="259" w:lineRule="auto"/>
        <w:ind w:left="0" w:right="154" w:firstLine="0"/>
        <w:jc w:val="center"/>
        <w:rPr>
          <w:sz w:val="28"/>
          <w:szCs w:val="28"/>
        </w:rPr>
      </w:pPr>
      <w:r>
        <w:rPr>
          <w:b/>
          <w:sz w:val="28"/>
          <w:szCs w:val="28"/>
        </w:rPr>
        <w:t>APRIL 13</w:t>
      </w:r>
      <w:r w:rsidR="00D416B6">
        <w:rPr>
          <w:b/>
          <w:sz w:val="28"/>
          <w:szCs w:val="28"/>
        </w:rPr>
        <w:t>, 202</w:t>
      </w:r>
      <w:r w:rsidR="005B16BC">
        <w:rPr>
          <w:b/>
          <w:sz w:val="28"/>
          <w:szCs w:val="28"/>
        </w:rPr>
        <w:t>2</w:t>
      </w:r>
      <w:r w:rsidR="00D416B6">
        <w:rPr>
          <w:b/>
          <w:sz w:val="28"/>
          <w:szCs w:val="28"/>
        </w:rPr>
        <w:t xml:space="preserve"> </w:t>
      </w:r>
      <w:r w:rsidR="0084063A" w:rsidRPr="008B4F0B">
        <w:rPr>
          <w:b/>
          <w:sz w:val="28"/>
          <w:szCs w:val="28"/>
        </w:rPr>
        <w:t xml:space="preserve">at </w:t>
      </w:r>
      <w:r w:rsidR="00066586">
        <w:rPr>
          <w:b/>
          <w:sz w:val="28"/>
          <w:szCs w:val="28"/>
        </w:rPr>
        <w:t>5:30</w:t>
      </w:r>
      <w:r w:rsidR="00DF799D">
        <w:rPr>
          <w:b/>
          <w:sz w:val="28"/>
          <w:szCs w:val="28"/>
        </w:rPr>
        <w:t xml:space="preserve"> </w:t>
      </w:r>
      <w:r w:rsidR="00D35D28">
        <w:rPr>
          <w:b/>
          <w:sz w:val="28"/>
          <w:szCs w:val="28"/>
        </w:rPr>
        <w:t>P</w:t>
      </w:r>
      <w:r w:rsidR="0084063A" w:rsidRPr="008B4F0B">
        <w:rPr>
          <w:b/>
          <w:sz w:val="28"/>
          <w:szCs w:val="28"/>
        </w:rPr>
        <w:t>M</w:t>
      </w:r>
    </w:p>
    <w:p w14:paraId="6C5468B9" w14:textId="42A0749F" w:rsidR="0084063A" w:rsidRPr="008B4F0B" w:rsidRDefault="00D416B6" w:rsidP="0084063A">
      <w:pPr>
        <w:spacing w:after="0" w:line="259" w:lineRule="auto"/>
        <w:ind w:left="10" w:right="154"/>
        <w:jc w:val="center"/>
        <w:rPr>
          <w:sz w:val="28"/>
          <w:szCs w:val="28"/>
        </w:rPr>
      </w:pPr>
      <w:r>
        <w:rPr>
          <w:b/>
          <w:sz w:val="28"/>
          <w:szCs w:val="28"/>
        </w:rPr>
        <w:t>C</w:t>
      </w:r>
      <w:r w:rsidR="00855A2F" w:rsidRPr="008B4F0B">
        <w:rPr>
          <w:b/>
          <w:sz w:val="28"/>
          <w:szCs w:val="28"/>
        </w:rPr>
        <w:t>OMMISSION CHAMBERS</w:t>
      </w:r>
    </w:p>
    <w:p w14:paraId="7D426F59" w14:textId="77777777" w:rsidR="0084063A" w:rsidRPr="008B4F0B" w:rsidRDefault="00855A2F" w:rsidP="0084063A">
      <w:pPr>
        <w:spacing w:after="0" w:line="259" w:lineRule="auto"/>
        <w:ind w:left="10" w:right="152"/>
        <w:jc w:val="center"/>
        <w:rPr>
          <w:sz w:val="28"/>
          <w:szCs w:val="28"/>
        </w:rPr>
      </w:pPr>
      <w:r w:rsidRPr="008B4F0B">
        <w:rPr>
          <w:b/>
          <w:sz w:val="28"/>
          <w:szCs w:val="28"/>
        </w:rPr>
        <w:t>305 PYRAMID</w:t>
      </w:r>
      <w:r w:rsidR="0084063A" w:rsidRPr="008B4F0B">
        <w:rPr>
          <w:b/>
          <w:sz w:val="28"/>
          <w:szCs w:val="28"/>
        </w:rPr>
        <w:t xml:space="preserve"> STREET </w:t>
      </w:r>
    </w:p>
    <w:p w14:paraId="78B6AA21" w14:textId="77777777" w:rsidR="00FD1342" w:rsidRDefault="0084063A" w:rsidP="00636078">
      <w:pPr>
        <w:spacing w:after="0" w:line="259" w:lineRule="auto"/>
        <w:ind w:left="10" w:right="154"/>
        <w:jc w:val="center"/>
        <w:rPr>
          <w:b/>
          <w:sz w:val="28"/>
          <w:szCs w:val="28"/>
        </w:rPr>
      </w:pPr>
      <w:r w:rsidRPr="008B4F0B">
        <w:rPr>
          <w:b/>
          <w:sz w:val="28"/>
          <w:szCs w:val="28"/>
        </w:rPr>
        <w:t xml:space="preserve">LORDSBURG, NEW MEXICO </w:t>
      </w:r>
    </w:p>
    <w:p w14:paraId="12A9BD7C" w14:textId="77777777" w:rsidR="00AB4AA7" w:rsidRPr="006E1443" w:rsidRDefault="00AB4AA7" w:rsidP="00636078">
      <w:pPr>
        <w:spacing w:after="0" w:line="259" w:lineRule="auto"/>
        <w:ind w:left="10" w:right="154"/>
        <w:jc w:val="center"/>
        <w:rPr>
          <w:b/>
          <w:color w:val="auto"/>
          <w:sz w:val="24"/>
          <w:szCs w:val="24"/>
        </w:rPr>
      </w:pPr>
    </w:p>
    <w:p w14:paraId="14D6FD84" w14:textId="77777777" w:rsidR="00AB4AA7" w:rsidRPr="006E1443" w:rsidRDefault="00AB4AA7" w:rsidP="00AB4AA7">
      <w:pPr>
        <w:spacing w:after="0" w:line="259" w:lineRule="auto"/>
        <w:ind w:left="10" w:right="154"/>
        <w:rPr>
          <w:b/>
          <w:sz w:val="24"/>
          <w:szCs w:val="24"/>
        </w:rPr>
      </w:pPr>
      <w:r w:rsidRPr="006E1443">
        <w:rPr>
          <w:b/>
          <w:bCs/>
          <w:color w:val="auto"/>
          <w:sz w:val="24"/>
          <w:szCs w:val="24"/>
        </w:rPr>
        <w:t>Al</w:t>
      </w:r>
      <w:r w:rsidR="00283BAC">
        <w:rPr>
          <w:b/>
          <w:bCs/>
          <w:color w:val="auto"/>
          <w:sz w:val="24"/>
          <w:szCs w:val="24"/>
        </w:rPr>
        <w:t xml:space="preserve">l Members of The Public Will Also be </w:t>
      </w:r>
      <w:r w:rsidRPr="006E1443">
        <w:rPr>
          <w:b/>
          <w:bCs/>
          <w:color w:val="auto"/>
          <w:sz w:val="24"/>
          <w:szCs w:val="24"/>
        </w:rPr>
        <w:t xml:space="preserve">Able to </w:t>
      </w:r>
      <w:proofErr w:type="gramStart"/>
      <w:r w:rsidRPr="006E1443">
        <w:rPr>
          <w:b/>
          <w:bCs/>
          <w:color w:val="auto"/>
          <w:sz w:val="24"/>
          <w:szCs w:val="24"/>
        </w:rPr>
        <w:t>Attend</w:t>
      </w:r>
      <w:proofErr w:type="gramEnd"/>
      <w:r w:rsidRPr="006E1443">
        <w:rPr>
          <w:b/>
          <w:bCs/>
          <w:color w:val="auto"/>
          <w:sz w:val="24"/>
          <w:szCs w:val="24"/>
        </w:rPr>
        <w:t xml:space="preserve"> and Listen to the Meeting Via Zoom Live at the Following Link: </w:t>
      </w:r>
      <w:hyperlink r:id="rId9" w:tgtFrame="_blank" w:history="1">
        <w:r w:rsidRPr="006E1443">
          <w:rPr>
            <w:rStyle w:val="Hyperlink"/>
            <w:color w:val="0563C1"/>
            <w:sz w:val="24"/>
            <w:szCs w:val="24"/>
            <w:shd w:val="clear" w:color="auto" w:fill="FFFFFF"/>
          </w:rPr>
          <w:t>https://us02web.zoom.us/j/83122011081?pwd=aU5hU2JhUStTbnF2OVNuTktPaUZoUT09</w:t>
        </w:r>
      </w:hyperlink>
    </w:p>
    <w:p w14:paraId="16C85EAA" w14:textId="77777777" w:rsidR="00874798" w:rsidRPr="006E1443" w:rsidRDefault="00874798" w:rsidP="0084063A">
      <w:pPr>
        <w:ind w:left="0" w:firstLine="0"/>
        <w:rPr>
          <w:sz w:val="24"/>
          <w:szCs w:val="24"/>
        </w:rPr>
      </w:pPr>
    </w:p>
    <w:p w14:paraId="1FE44B98" w14:textId="77777777" w:rsidR="0084063A" w:rsidRPr="006E1443" w:rsidRDefault="0084063A" w:rsidP="0084063A">
      <w:pPr>
        <w:pStyle w:val="ListParagraph"/>
        <w:numPr>
          <w:ilvl w:val="0"/>
          <w:numId w:val="1"/>
        </w:numPr>
        <w:rPr>
          <w:b/>
          <w:sz w:val="24"/>
          <w:szCs w:val="24"/>
        </w:rPr>
      </w:pPr>
      <w:r w:rsidRPr="006E1443">
        <w:rPr>
          <w:b/>
          <w:sz w:val="24"/>
          <w:szCs w:val="24"/>
        </w:rPr>
        <w:t>CALL MEETING to ORDER and WELCOME</w:t>
      </w:r>
    </w:p>
    <w:p w14:paraId="1434C3AA" w14:textId="77777777" w:rsidR="0084063A" w:rsidRPr="006E1443" w:rsidRDefault="0084063A" w:rsidP="0084063A">
      <w:pPr>
        <w:pStyle w:val="ListParagraph"/>
        <w:numPr>
          <w:ilvl w:val="1"/>
          <w:numId w:val="1"/>
        </w:numPr>
        <w:rPr>
          <w:b/>
          <w:sz w:val="24"/>
          <w:szCs w:val="24"/>
        </w:rPr>
      </w:pPr>
      <w:r w:rsidRPr="006E1443">
        <w:rPr>
          <w:sz w:val="24"/>
          <w:szCs w:val="24"/>
        </w:rPr>
        <w:t>Pledge of Allegiance</w:t>
      </w:r>
    </w:p>
    <w:p w14:paraId="47430223" w14:textId="77777777" w:rsidR="00DB6DFB" w:rsidRPr="00066586" w:rsidRDefault="0084063A" w:rsidP="00F04D0D">
      <w:pPr>
        <w:pStyle w:val="ListParagraph"/>
        <w:numPr>
          <w:ilvl w:val="1"/>
          <w:numId w:val="1"/>
        </w:numPr>
        <w:rPr>
          <w:b/>
          <w:sz w:val="24"/>
          <w:szCs w:val="24"/>
        </w:rPr>
      </w:pPr>
      <w:r w:rsidRPr="006E1443">
        <w:rPr>
          <w:sz w:val="24"/>
          <w:szCs w:val="24"/>
        </w:rPr>
        <w:t>Approval of Agenda</w:t>
      </w:r>
    </w:p>
    <w:p w14:paraId="70B5C716" w14:textId="77777777" w:rsidR="00066586" w:rsidRPr="00066586" w:rsidRDefault="00066586" w:rsidP="00F04D0D">
      <w:pPr>
        <w:pStyle w:val="ListParagraph"/>
        <w:numPr>
          <w:ilvl w:val="1"/>
          <w:numId w:val="1"/>
        </w:numPr>
        <w:rPr>
          <w:b/>
          <w:sz w:val="24"/>
          <w:szCs w:val="24"/>
        </w:rPr>
      </w:pPr>
      <w:r>
        <w:rPr>
          <w:sz w:val="24"/>
          <w:szCs w:val="24"/>
        </w:rPr>
        <w:t>Approval of Minutes</w:t>
      </w:r>
    </w:p>
    <w:p w14:paraId="0EB7A2E5" w14:textId="43F2D4CE" w:rsidR="00563174" w:rsidRPr="00563174" w:rsidRDefault="00563174" w:rsidP="00D416B6">
      <w:pPr>
        <w:pStyle w:val="ListParagraph"/>
        <w:numPr>
          <w:ilvl w:val="2"/>
          <w:numId w:val="1"/>
        </w:numPr>
        <w:rPr>
          <w:b/>
          <w:sz w:val="24"/>
          <w:szCs w:val="24"/>
        </w:rPr>
      </w:pPr>
      <w:r>
        <w:rPr>
          <w:bCs/>
          <w:sz w:val="24"/>
          <w:szCs w:val="24"/>
        </w:rPr>
        <w:t>Special Meeting, March 2, 2022</w:t>
      </w:r>
    </w:p>
    <w:p w14:paraId="0AF968D2" w14:textId="24EF630D" w:rsidR="00283BAC" w:rsidRPr="00D416B6" w:rsidRDefault="00C91291" w:rsidP="00D416B6">
      <w:pPr>
        <w:pStyle w:val="ListParagraph"/>
        <w:numPr>
          <w:ilvl w:val="2"/>
          <w:numId w:val="1"/>
        </w:numPr>
        <w:rPr>
          <w:b/>
          <w:sz w:val="24"/>
          <w:szCs w:val="24"/>
        </w:rPr>
      </w:pPr>
      <w:r>
        <w:rPr>
          <w:sz w:val="24"/>
          <w:szCs w:val="24"/>
        </w:rPr>
        <w:t>Regular</w:t>
      </w:r>
      <w:r w:rsidR="00871BEC">
        <w:rPr>
          <w:sz w:val="24"/>
          <w:szCs w:val="24"/>
        </w:rPr>
        <w:t xml:space="preserve"> Meeting, </w:t>
      </w:r>
      <w:r w:rsidR="004E7ABF">
        <w:rPr>
          <w:sz w:val="24"/>
          <w:szCs w:val="24"/>
        </w:rPr>
        <w:t xml:space="preserve">March </w:t>
      </w:r>
      <w:r w:rsidR="00891B9C">
        <w:rPr>
          <w:sz w:val="24"/>
          <w:szCs w:val="24"/>
        </w:rPr>
        <w:t>9</w:t>
      </w:r>
      <w:r w:rsidR="00871BEC">
        <w:rPr>
          <w:sz w:val="24"/>
          <w:szCs w:val="24"/>
        </w:rPr>
        <w:t>, 202</w:t>
      </w:r>
      <w:r w:rsidR="00F945EA">
        <w:rPr>
          <w:sz w:val="24"/>
          <w:szCs w:val="24"/>
        </w:rPr>
        <w:t>2</w:t>
      </w:r>
    </w:p>
    <w:p w14:paraId="0965DED0" w14:textId="77777777" w:rsidR="007A10F1" w:rsidRPr="00871BEC" w:rsidRDefault="007A10F1" w:rsidP="00871BEC">
      <w:pPr>
        <w:ind w:left="0" w:firstLine="0"/>
        <w:rPr>
          <w:b/>
          <w:sz w:val="24"/>
          <w:szCs w:val="24"/>
        </w:rPr>
      </w:pPr>
    </w:p>
    <w:p w14:paraId="0B710D8A" w14:textId="6A4512A9" w:rsidR="00F945EA" w:rsidRPr="00C43449" w:rsidRDefault="00F945EA" w:rsidP="00C43449">
      <w:pPr>
        <w:pStyle w:val="ListParagraph"/>
        <w:numPr>
          <w:ilvl w:val="0"/>
          <w:numId w:val="1"/>
        </w:numPr>
        <w:rPr>
          <w:b/>
          <w:sz w:val="24"/>
          <w:szCs w:val="24"/>
        </w:rPr>
      </w:pPr>
      <w:r w:rsidRPr="00C43449">
        <w:rPr>
          <w:b/>
          <w:sz w:val="24"/>
          <w:szCs w:val="24"/>
        </w:rPr>
        <w:t>PUBLIC COMMENT</w:t>
      </w:r>
    </w:p>
    <w:p w14:paraId="0B210EA0" w14:textId="0E3AB90A" w:rsidR="00F945EA" w:rsidRDefault="00F945EA" w:rsidP="00F945EA">
      <w:pPr>
        <w:pStyle w:val="ListParagraph"/>
        <w:shd w:val="clear" w:color="auto" w:fill="FFFFFF"/>
        <w:ind w:left="1080" w:firstLine="0"/>
        <w:rPr>
          <w:sz w:val="24"/>
          <w:szCs w:val="24"/>
        </w:rPr>
      </w:pPr>
      <w:r w:rsidRPr="006E1443">
        <w:rPr>
          <w:sz w:val="24"/>
          <w:szCs w:val="24"/>
        </w:rPr>
        <w:t>During this portion of our meeting, we welcome your suggestions and want to hear your concerns. This is not a question and answer period; speakers will be limited to three (3) minutes.</w:t>
      </w:r>
      <w:r w:rsidRPr="006E1443">
        <w:rPr>
          <w:rFonts w:eastAsia="Times New Roman"/>
          <w:sz w:val="24"/>
          <w:szCs w:val="24"/>
        </w:rPr>
        <w:t xml:space="preserve"> </w:t>
      </w:r>
      <w:r w:rsidRPr="006E1443">
        <w:rPr>
          <w:sz w:val="24"/>
          <w:szCs w:val="24"/>
        </w:rPr>
        <w:t>The County Commission is not able to take action on matters discussed during public comment. Speakers are requested to state their name for the record.</w:t>
      </w:r>
    </w:p>
    <w:p w14:paraId="1A5E9F5B" w14:textId="5B673867" w:rsidR="00C43449" w:rsidRDefault="00C43449" w:rsidP="00C95E59">
      <w:pPr>
        <w:ind w:left="0" w:firstLine="0"/>
        <w:rPr>
          <w:bCs/>
          <w:sz w:val="24"/>
          <w:szCs w:val="24"/>
        </w:rPr>
      </w:pPr>
    </w:p>
    <w:p w14:paraId="6BE0413E" w14:textId="6BA2C216" w:rsidR="00D73460" w:rsidRDefault="00D73460" w:rsidP="00D73460">
      <w:pPr>
        <w:pStyle w:val="ListParagraph"/>
        <w:numPr>
          <w:ilvl w:val="0"/>
          <w:numId w:val="1"/>
        </w:numPr>
        <w:rPr>
          <w:b/>
          <w:sz w:val="24"/>
          <w:szCs w:val="24"/>
        </w:rPr>
      </w:pPr>
      <w:r>
        <w:rPr>
          <w:b/>
          <w:sz w:val="24"/>
          <w:szCs w:val="24"/>
        </w:rPr>
        <w:t>PUBLIC HEARINGS</w:t>
      </w:r>
    </w:p>
    <w:p w14:paraId="1533E5EE" w14:textId="34B7B2DF" w:rsidR="00D73460" w:rsidRDefault="00D73460" w:rsidP="00D73460">
      <w:pPr>
        <w:pStyle w:val="ListParagraph"/>
        <w:numPr>
          <w:ilvl w:val="1"/>
          <w:numId w:val="1"/>
        </w:numPr>
        <w:rPr>
          <w:sz w:val="24"/>
          <w:szCs w:val="24"/>
        </w:rPr>
      </w:pPr>
      <w:r>
        <w:rPr>
          <w:sz w:val="24"/>
          <w:szCs w:val="24"/>
        </w:rPr>
        <w:t xml:space="preserve">Dark Skies </w:t>
      </w:r>
      <w:r w:rsidR="00F77A6B">
        <w:rPr>
          <w:sz w:val="24"/>
          <w:szCs w:val="24"/>
        </w:rPr>
        <w:t>Subdivision</w:t>
      </w:r>
    </w:p>
    <w:p w14:paraId="21EBBDE2" w14:textId="77777777" w:rsidR="00D73460" w:rsidRPr="00C95E59" w:rsidRDefault="00D73460" w:rsidP="00C95E59">
      <w:pPr>
        <w:ind w:left="0" w:firstLine="0"/>
        <w:rPr>
          <w:bCs/>
          <w:sz w:val="24"/>
          <w:szCs w:val="24"/>
        </w:rPr>
      </w:pPr>
    </w:p>
    <w:p w14:paraId="2B7B4D76" w14:textId="6714255D" w:rsidR="001B2CA2" w:rsidRDefault="001B2CA2" w:rsidP="001B2CA2">
      <w:pPr>
        <w:pStyle w:val="ListParagraph"/>
        <w:numPr>
          <w:ilvl w:val="0"/>
          <w:numId w:val="1"/>
        </w:numPr>
        <w:rPr>
          <w:b/>
          <w:sz w:val="24"/>
          <w:szCs w:val="24"/>
        </w:rPr>
      </w:pPr>
      <w:r>
        <w:rPr>
          <w:b/>
          <w:sz w:val="24"/>
          <w:szCs w:val="24"/>
        </w:rPr>
        <w:t>GUESTS</w:t>
      </w:r>
      <w:r w:rsidR="00F96C63">
        <w:rPr>
          <w:b/>
          <w:sz w:val="24"/>
          <w:szCs w:val="24"/>
        </w:rPr>
        <w:t xml:space="preserve">, </w:t>
      </w:r>
      <w:r w:rsidR="0068728D">
        <w:rPr>
          <w:b/>
          <w:sz w:val="24"/>
          <w:szCs w:val="24"/>
        </w:rPr>
        <w:t>PRESENTATIONS</w:t>
      </w:r>
      <w:r w:rsidR="00F77A6B">
        <w:rPr>
          <w:b/>
          <w:sz w:val="24"/>
          <w:szCs w:val="24"/>
        </w:rPr>
        <w:t xml:space="preserve">, REPORTS </w:t>
      </w:r>
      <w:r w:rsidR="00F96C63">
        <w:rPr>
          <w:b/>
          <w:sz w:val="24"/>
          <w:szCs w:val="24"/>
        </w:rPr>
        <w:t xml:space="preserve">&amp; RECOGNITION </w:t>
      </w:r>
    </w:p>
    <w:p w14:paraId="124BF3B7" w14:textId="2E456BEC" w:rsidR="00F96C63" w:rsidRDefault="00F96C63" w:rsidP="001B2CA2">
      <w:pPr>
        <w:pStyle w:val="ListParagraph"/>
        <w:numPr>
          <w:ilvl w:val="1"/>
          <w:numId w:val="1"/>
        </w:numPr>
        <w:rPr>
          <w:sz w:val="24"/>
          <w:szCs w:val="24"/>
        </w:rPr>
      </w:pPr>
      <w:r>
        <w:rPr>
          <w:sz w:val="24"/>
          <w:szCs w:val="24"/>
        </w:rPr>
        <w:t xml:space="preserve">Recognition of </w:t>
      </w:r>
      <w:r w:rsidR="00D73460">
        <w:rPr>
          <w:sz w:val="24"/>
          <w:szCs w:val="24"/>
        </w:rPr>
        <w:t xml:space="preserve">Oscar Flores’s Retirement </w:t>
      </w:r>
    </w:p>
    <w:p w14:paraId="10F0A48F" w14:textId="2B34DB2C" w:rsidR="00F96C63" w:rsidRDefault="00F96C63" w:rsidP="001B2CA2">
      <w:pPr>
        <w:pStyle w:val="ListParagraph"/>
        <w:numPr>
          <w:ilvl w:val="1"/>
          <w:numId w:val="1"/>
        </w:numPr>
        <w:rPr>
          <w:sz w:val="24"/>
          <w:szCs w:val="24"/>
        </w:rPr>
      </w:pPr>
      <w:r>
        <w:rPr>
          <w:sz w:val="24"/>
          <w:szCs w:val="24"/>
        </w:rPr>
        <w:t xml:space="preserve">Recognition of </w:t>
      </w:r>
      <w:r w:rsidR="00D73460">
        <w:rPr>
          <w:sz w:val="24"/>
          <w:szCs w:val="24"/>
        </w:rPr>
        <w:t>Brandon Smith’s</w:t>
      </w:r>
      <w:r>
        <w:rPr>
          <w:sz w:val="24"/>
          <w:szCs w:val="24"/>
        </w:rPr>
        <w:t xml:space="preserve"> Exemplary Service</w:t>
      </w:r>
    </w:p>
    <w:p w14:paraId="25C8FD74" w14:textId="544B7EB4" w:rsidR="00CB1DF4" w:rsidRPr="00CB1DF4" w:rsidRDefault="00CB1DF4" w:rsidP="001B2CA2">
      <w:pPr>
        <w:pStyle w:val="ListParagraph"/>
        <w:numPr>
          <w:ilvl w:val="1"/>
          <w:numId w:val="1"/>
        </w:numPr>
        <w:rPr>
          <w:sz w:val="24"/>
          <w:szCs w:val="24"/>
        </w:rPr>
      </w:pPr>
      <w:r w:rsidRPr="00CB1DF4">
        <w:rPr>
          <w:sz w:val="24"/>
          <w:szCs w:val="24"/>
        </w:rPr>
        <w:t>Recognition of Exemplary Service for County Employees Involved in the Hidalgo Hope Haven Project</w:t>
      </w:r>
    </w:p>
    <w:p w14:paraId="04EFBBC5" w14:textId="73FEF01D" w:rsidR="00D73460" w:rsidRDefault="00D73460" w:rsidP="001B2CA2">
      <w:pPr>
        <w:pStyle w:val="ListParagraph"/>
        <w:numPr>
          <w:ilvl w:val="1"/>
          <w:numId w:val="1"/>
        </w:numPr>
        <w:rPr>
          <w:sz w:val="24"/>
          <w:szCs w:val="24"/>
        </w:rPr>
      </w:pPr>
      <w:r w:rsidRPr="00CB1DF4">
        <w:rPr>
          <w:sz w:val="24"/>
          <w:szCs w:val="24"/>
        </w:rPr>
        <w:t>Hidalgo County Health</w:t>
      </w:r>
      <w:r w:rsidR="00C20E29">
        <w:rPr>
          <w:sz w:val="24"/>
          <w:szCs w:val="24"/>
        </w:rPr>
        <w:t xml:space="preserve"> Council</w:t>
      </w:r>
      <w:r>
        <w:rPr>
          <w:sz w:val="24"/>
          <w:szCs w:val="24"/>
        </w:rPr>
        <w:t>- Margaret Chavez</w:t>
      </w:r>
      <w:r w:rsidR="00C20E29">
        <w:rPr>
          <w:sz w:val="24"/>
          <w:szCs w:val="24"/>
        </w:rPr>
        <w:t>, Coordinator</w:t>
      </w:r>
    </w:p>
    <w:p w14:paraId="70D10322" w14:textId="1943EFC0" w:rsidR="00D73460" w:rsidRDefault="00D73460" w:rsidP="001B2CA2">
      <w:pPr>
        <w:pStyle w:val="ListParagraph"/>
        <w:numPr>
          <w:ilvl w:val="1"/>
          <w:numId w:val="1"/>
        </w:numPr>
        <w:rPr>
          <w:sz w:val="24"/>
          <w:szCs w:val="24"/>
        </w:rPr>
      </w:pPr>
      <w:r>
        <w:rPr>
          <w:sz w:val="24"/>
          <w:szCs w:val="24"/>
        </w:rPr>
        <w:t xml:space="preserve">Prairie Dog Inspection Report- </w:t>
      </w:r>
      <w:r w:rsidR="0034534C">
        <w:rPr>
          <w:sz w:val="24"/>
          <w:szCs w:val="24"/>
        </w:rPr>
        <w:t>Meira Gault</w:t>
      </w:r>
    </w:p>
    <w:p w14:paraId="475D985C" w14:textId="0AEA433F" w:rsidR="00F77A6B" w:rsidRDefault="00F77A6B" w:rsidP="001B2CA2">
      <w:pPr>
        <w:pStyle w:val="ListParagraph"/>
        <w:numPr>
          <w:ilvl w:val="1"/>
          <w:numId w:val="1"/>
        </w:numPr>
        <w:rPr>
          <w:sz w:val="24"/>
          <w:szCs w:val="24"/>
        </w:rPr>
      </w:pPr>
      <w:r>
        <w:rPr>
          <w:sz w:val="24"/>
          <w:szCs w:val="24"/>
        </w:rPr>
        <w:t>Sheriff’s Quarterly Report</w:t>
      </w:r>
    </w:p>
    <w:p w14:paraId="58226EEC" w14:textId="3558CC76" w:rsidR="00F77A6B" w:rsidRDefault="00F77A6B" w:rsidP="001B2CA2">
      <w:pPr>
        <w:pStyle w:val="ListParagraph"/>
        <w:numPr>
          <w:ilvl w:val="1"/>
          <w:numId w:val="1"/>
        </w:numPr>
        <w:rPr>
          <w:sz w:val="24"/>
          <w:szCs w:val="24"/>
        </w:rPr>
      </w:pPr>
      <w:r>
        <w:rPr>
          <w:sz w:val="24"/>
          <w:szCs w:val="24"/>
        </w:rPr>
        <w:t>Detention Quarterly Report</w:t>
      </w:r>
    </w:p>
    <w:p w14:paraId="002BCD9A" w14:textId="77777777" w:rsidR="001B2CA2" w:rsidRPr="00064C57" w:rsidRDefault="001B2CA2" w:rsidP="00F945EA">
      <w:pPr>
        <w:pStyle w:val="ListParagraph"/>
        <w:shd w:val="clear" w:color="auto" w:fill="FFFFFF"/>
        <w:ind w:left="1080" w:firstLine="0"/>
        <w:rPr>
          <w:i/>
          <w:sz w:val="24"/>
          <w:szCs w:val="24"/>
        </w:rPr>
      </w:pPr>
    </w:p>
    <w:p w14:paraId="242179F3" w14:textId="1285B6F7" w:rsidR="007A10F1" w:rsidRPr="007A10F1" w:rsidRDefault="00C218A5" w:rsidP="00C43449">
      <w:pPr>
        <w:pStyle w:val="ListParagraph"/>
        <w:numPr>
          <w:ilvl w:val="0"/>
          <w:numId w:val="1"/>
        </w:numPr>
        <w:rPr>
          <w:b/>
          <w:sz w:val="24"/>
          <w:szCs w:val="24"/>
        </w:rPr>
      </w:pPr>
      <w:r w:rsidRPr="006E1443">
        <w:rPr>
          <w:b/>
          <w:sz w:val="24"/>
          <w:szCs w:val="24"/>
        </w:rPr>
        <w:lastRenderedPageBreak/>
        <w:t>RESOLUTIONS</w:t>
      </w:r>
      <w:r w:rsidR="00EB104B">
        <w:rPr>
          <w:b/>
          <w:sz w:val="24"/>
          <w:szCs w:val="24"/>
        </w:rPr>
        <w:t>,</w:t>
      </w:r>
      <w:r w:rsidRPr="006E1443">
        <w:rPr>
          <w:b/>
          <w:sz w:val="24"/>
          <w:szCs w:val="24"/>
        </w:rPr>
        <w:t xml:space="preserve"> AGREEMENTS</w:t>
      </w:r>
      <w:r w:rsidR="00EB104B">
        <w:rPr>
          <w:b/>
          <w:sz w:val="24"/>
          <w:szCs w:val="24"/>
        </w:rPr>
        <w:t xml:space="preserve"> &amp; SUBDIVISIONS</w:t>
      </w:r>
    </w:p>
    <w:p w14:paraId="6D347B0E" w14:textId="417060E4" w:rsidR="00EB104B" w:rsidRDefault="00EB104B" w:rsidP="0068728D">
      <w:pPr>
        <w:pStyle w:val="ListParagraph"/>
        <w:numPr>
          <w:ilvl w:val="1"/>
          <w:numId w:val="1"/>
        </w:numPr>
        <w:rPr>
          <w:sz w:val="24"/>
          <w:szCs w:val="24"/>
        </w:rPr>
      </w:pPr>
      <w:r>
        <w:rPr>
          <w:sz w:val="24"/>
          <w:szCs w:val="24"/>
        </w:rPr>
        <w:t xml:space="preserve">Consideration of Approval of Dark Skies Subdivision </w:t>
      </w:r>
    </w:p>
    <w:p w14:paraId="7BEC1412" w14:textId="4A56E307" w:rsidR="0068728D" w:rsidRDefault="0068728D" w:rsidP="0068728D">
      <w:pPr>
        <w:pStyle w:val="ListParagraph"/>
        <w:numPr>
          <w:ilvl w:val="1"/>
          <w:numId w:val="1"/>
        </w:numPr>
        <w:rPr>
          <w:sz w:val="24"/>
          <w:szCs w:val="24"/>
        </w:rPr>
      </w:pPr>
      <w:r w:rsidRPr="00BE3288">
        <w:rPr>
          <w:sz w:val="24"/>
          <w:szCs w:val="24"/>
        </w:rPr>
        <w:t xml:space="preserve">Consideration of </w:t>
      </w:r>
      <w:r w:rsidR="00EB104B">
        <w:rPr>
          <w:sz w:val="24"/>
          <w:szCs w:val="24"/>
        </w:rPr>
        <w:t>Resolution</w:t>
      </w:r>
      <w:r w:rsidRPr="00BE3288">
        <w:rPr>
          <w:sz w:val="24"/>
          <w:szCs w:val="24"/>
        </w:rPr>
        <w:t xml:space="preserve"> 2022-1</w:t>
      </w:r>
      <w:r w:rsidR="00EB104B">
        <w:rPr>
          <w:sz w:val="24"/>
          <w:szCs w:val="24"/>
        </w:rPr>
        <w:t>9 Proclaiming May as</w:t>
      </w:r>
      <w:r w:rsidR="00891B9C">
        <w:rPr>
          <w:sz w:val="24"/>
          <w:szCs w:val="24"/>
        </w:rPr>
        <w:t xml:space="preserve"> </w:t>
      </w:r>
      <w:r w:rsidR="00EB104B">
        <w:rPr>
          <w:sz w:val="24"/>
          <w:szCs w:val="24"/>
        </w:rPr>
        <w:t>Motorcycle Awareness Month in Hidalgo County</w:t>
      </w:r>
    </w:p>
    <w:p w14:paraId="55187BE1" w14:textId="2C7AA829" w:rsidR="00EB104B" w:rsidRDefault="00EB104B" w:rsidP="00EB104B">
      <w:pPr>
        <w:pStyle w:val="ListParagraph"/>
        <w:numPr>
          <w:ilvl w:val="1"/>
          <w:numId w:val="1"/>
        </w:numPr>
        <w:rPr>
          <w:sz w:val="24"/>
          <w:szCs w:val="24"/>
        </w:rPr>
      </w:pPr>
      <w:r w:rsidRPr="00EB104B">
        <w:rPr>
          <w:sz w:val="24"/>
          <w:szCs w:val="24"/>
        </w:rPr>
        <w:t>Consideration of Resolution 2022-20 A Resolution Opposing the 2021-Adopted New Mexico Congressional Districts</w:t>
      </w:r>
    </w:p>
    <w:p w14:paraId="7891FA98" w14:textId="0655E1F8" w:rsidR="00F77A6B" w:rsidRDefault="00F77A6B" w:rsidP="00F77A6B">
      <w:pPr>
        <w:pStyle w:val="ListParagraph"/>
        <w:numPr>
          <w:ilvl w:val="1"/>
          <w:numId w:val="1"/>
        </w:numPr>
        <w:rPr>
          <w:sz w:val="24"/>
          <w:szCs w:val="24"/>
        </w:rPr>
      </w:pPr>
      <w:r w:rsidRPr="00BE3288">
        <w:rPr>
          <w:sz w:val="24"/>
          <w:szCs w:val="24"/>
        </w:rPr>
        <w:t xml:space="preserve">Consideration of </w:t>
      </w:r>
      <w:r>
        <w:rPr>
          <w:sz w:val="24"/>
          <w:szCs w:val="24"/>
        </w:rPr>
        <w:t>Resolution</w:t>
      </w:r>
      <w:r w:rsidRPr="00BE3288">
        <w:rPr>
          <w:sz w:val="24"/>
          <w:szCs w:val="24"/>
        </w:rPr>
        <w:t xml:space="preserve"> 2022-</w:t>
      </w:r>
      <w:r>
        <w:rPr>
          <w:sz w:val="24"/>
          <w:szCs w:val="24"/>
        </w:rPr>
        <w:t>22 National Day of Prayer</w:t>
      </w:r>
    </w:p>
    <w:p w14:paraId="27CA891D" w14:textId="0F0EB398" w:rsidR="00F77A6B" w:rsidRDefault="00F77A6B" w:rsidP="00F77A6B">
      <w:pPr>
        <w:pStyle w:val="ListParagraph"/>
        <w:numPr>
          <w:ilvl w:val="1"/>
          <w:numId w:val="1"/>
        </w:numPr>
        <w:rPr>
          <w:sz w:val="24"/>
          <w:szCs w:val="24"/>
        </w:rPr>
      </w:pPr>
      <w:r w:rsidRPr="00BE3288">
        <w:rPr>
          <w:sz w:val="24"/>
          <w:szCs w:val="24"/>
        </w:rPr>
        <w:t xml:space="preserve">Consideration of </w:t>
      </w:r>
      <w:r>
        <w:rPr>
          <w:sz w:val="24"/>
          <w:szCs w:val="24"/>
        </w:rPr>
        <w:t>Resolution</w:t>
      </w:r>
      <w:r w:rsidRPr="00BE3288">
        <w:rPr>
          <w:sz w:val="24"/>
          <w:szCs w:val="24"/>
        </w:rPr>
        <w:t xml:space="preserve"> 2022-</w:t>
      </w:r>
      <w:r>
        <w:rPr>
          <w:sz w:val="24"/>
          <w:szCs w:val="24"/>
        </w:rPr>
        <w:t>23 Budget Adjustments</w:t>
      </w:r>
    </w:p>
    <w:p w14:paraId="420C916E" w14:textId="5C324CCE" w:rsidR="00D6265D" w:rsidRPr="00D6265D" w:rsidRDefault="00D6265D" w:rsidP="00D6265D">
      <w:pPr>
        <w:pStyle w:val="ListParagraph"/>
        <w:numPr>
          <w:ilvl w:val="1"/>
          <w:numId w:val="1"/>
        </w:numPr>
        <w:rPr>
          <w:sz w:val="24"/>
          <w:szCs w:val="24"/>
        </w:rPr>
      </w:pPr>
      <w:r w:rsidRPr="00D6265D">
        <w:rPr>
          <w:sz w:val="24"/>
          <w:szCs w:val="24"/>
        </w:rPr>
        <w:t>Consideration of Resolution 2022-24 Requesting the Governor Declare an Emergency Concerning the Southern Border of New Mexico to Coun</w:t>
      </w:r>
      <w:r w:rsidR="00C06C74">
        <w:rPr>
          <w:sz w:val="24"/>
          <w:szCs w:val="24"/>
        </w:rPr>
        <w:t>ter</w:t>
      </w:r>
      <w:r w:rsidRPr="00D6265D">
        <w:rPr>
          <w:sz w:val="24"/>
          <w:szCs w:val="24"/>
        </w:rPr>
        <w:t xml:space="preserve"> Drug and Human Smuggling</w:t>
      </w:r>
    </w:p>
    <w:p w14:paraId="25CABAC7" w14:textId="7E13EFF1" w:rsidR="00397B78" w:rsidRDefault="00397B78" w:rsidP="00F77A6B">
      <w:pPr>
        <w:pStyle w:val="ListParagraph"/>
        <w:numPr>
          <w:ilvl w:val="1"/>
          <w:numId w:val="1"/>
        </w:numPr>
        <w:rPr>
          <w:sz w:val="24"/>
          <w:szCs w:val="24"/>
        </w:rPr>
      </w:pPr>
      <w:r>
        <w:rPr>
          <w:sz w:val="24"/>
          <w:szCs w:val="24"/>
        </w:rPr>
        <w:t xml:space="preserve">Consideration of MOU with NM Department of Public Safety for </w:t>
      </w:r>
      <w:r w:rsidR="006907D8">
        <w:rPr>
          <w:sz w:val="24"/>
          <w:szCs w:val="24"/>
        </w:rPr>
        <w:t>Stone-Garden</w:t>
      </w:r>
      <w:r>
        <w:rPr>
          <w:sz w:val="24"/>
          <w:szCs w:val="24"/>
        </w:rPr>
        <w:t xml:space="preserve"> Grant Funds</w:t>
      </w:r>
    </w:p>
    <w:p w14:paraId="5DE8DC12" w14:textId="07648BD5" w:rsidR="006907D8" w:rsidRPr="00F77A6B" w:rsidRDefault="006907D8" w:rsidP="00F77A6B">
      <w:pPr>
        <w:pStyle w:val="ListParagraph"/>
        <w:numPr>
          <w:ilvl w:val="1"/>
          <w:numId w:val="1"/>
        </w:numPr>
        <w:rPr>
          <w:sz w:val="24"/>
          <w:szCs w:val="24"/>
        </w:rPr>
      </w:pPr>
      <w:r>
        <w:rPr>
          <w:sz w:val="24"/>
          <w:szCs w:val="24"/>
        </w:rPr>
        <w:t>Consideration of Reauthorizing Funds Earmarked for Lobbyist to Heritage Waters</w:t>
      </w:r>
    </w:p>
    <w:p w14:paraId="09C4C930" w14:textId="77777777" w:rsidR="000528CC" w:rsidRPr="00F77A6B" w:rsidRDefault="000528CC" w:rsidP="00F77A6B">
      <w:pPr>
        <w:rPr>
          <w:b/>
          <w:sz w:val="24"/>
          <w:szCs w:val="24"/>
        </w:rPr>
      </w:pPr>
    </w:p>
    <w:p w14:paraId="5D66EF3B" w14:textId="77777777" w:rsidR="00A65885" w:rsidRDefault="005800BB" w:rsidP="00C43449">
      <w:pPr>
        <w:pStyle w:val="ListParagraph"/>
        <w:numPr>
          <w:ilvl w:val="0"/>
          <w:numId w:val="1"/>
        </w:numPr>
        <w:rPr>
          <w:b/>
          <w:sz w:val="24"/>
          <w:szCs w:val="24"/>
        </w:rPr>
      </w:pPr>
      <w:r w:rsidRPr="006E1443">
        <w:rPr>
          <w:b/>
          <w:sz w:val="24"/>
          <w:szCs w:val="24"/>
        </w:rPr>
        <w:t>MISCELLANEOUS</w:t>
      </w:r>
    </w:p>
    <w:p w14:paraId="25160FF8" w14:textId="2AA894D3" w:rsidR="00B37610" w:rsidRDefault="00F77A6B" w:rsidP="00C43449">
      <w:pPr>
        <w:pStyle w:val="ListParagraph"/>
        <w:numPr>
          <w:ilvl w:val="1"/>
          <w:numId w:val="1"/>
        </w:numPr>
        <w:rPr>
          <w:bCs/>
          <w:sz w:val="24"/>
          <w:szCs w:val="24"/>
        </w:rPr>
      </w:pPr>
      <w:r>
        <w:rPr>
          <w:bCs/>
          <w:sz w:val="24"/>
          <w:szCs w:val="24"/>
        </w:rPr>
        <w:t>Approval of Indigent Burial 2022-01</w:t>
      </w:r>
    </w:p>
    <w:p w14:paraId="206220D8" w14:textId="63601544" w:rsidR="00F77A6B" w:rsidRDefault="00F77A6B" w:rsidP="00C43449">
      <w:pPr>
        <w:pStyle w:val="ListParagraph"/>
        <w:numPr>
          <w:ilvl w:val="1"/>
          <w:numId w:val="1"/>
        </w:numPr>
        <w:rPr>
          <w:bCs/>
          <w:sz w:val="24"/>
          <w:szCs w:val="24"/>
        </w:rPr>
      </w:pPr>
      <w:r>
        <w:rPr>
          <w:bCs/>
          <w:sz w:val="24"/>
          <w:szCs w:val="24"/>
        </w:rPr>
        <w:t xml:space="preserve">Discussion of </w:t>
      </w:r>
      <w:r w:rsidR="001B604B">
        <w:rPr>
          <w:bCs/>
          <w:sz w:val="24"/>
          <w:szCs w:val="24"/>
        </w:rPr>
        <w:t xml:space="preserve">FY </w:t>
      </w:r>
      <w:r>
        <w:rPr>
          <w:bCs/>
          <w:sz w:val="24"/>
          <w:szCs w:val="24"/>
        </w:rPr>
        <w:t>2022-2</w:t>
      </w:r>
      <w:r w:rsidR="004D3B9F">
        <w:rPr>
          <w:bCs/>
          <w:sz w:val="24"/>
          <w:szCs w:val="24"/>
        </w:rPr>
        <w:t>3 Budget</w:t>
      </w:r>
    </w:p>
    <w:p w14:paraId="6571B9F1" w14:textId="49DCC617" w:rsidR="004D3B9F" w:rsidRDefault="004D3B9F" w:rsidP="0034534C">
      <w:pPr>
        <w:pStyle w:val="ListParagraph"/>
        <w:numPr>
          <w:ilvl w:val="2"/>
          <w:numId w:val="1"/>
        </w:numPr>
        <w:rPr>
          <w:bCs/>
          <w:sz w:val="24"/>
          <w:szCs w:val="24"/>
        </w:rPr>
      </w:pPr>
      <w:r>
        <w:rPr>
          <w:bCs/>
          <w:sz w:val="24"/>
          <w:szCs w:val="24"/>
        </w:rPr>
        <w:t>Discussion of Cooperative Extension Service Budget Request</w:t>
      </w:r>
    </w:p>
    <w:p w14:paraId="35A82CB5" w14:textId="6BFB74A1" w:rsidR="004D3B9F" w:rsidRDefault="004D3B9F" w:rsidP="0034534C">
      <w:pPr>
        <w:pStyle w:val="ListParagraph"/>
        <w:numPr>
          <w:ilvl w:val="2"/>
          <w:numId w:val="1"/>
        </w:numPr>
        <w:rPr>
          <w:bCs/>
          <w:sz w:val="24"/>
          <w:szCs w:val="24"/>
        </w:rPr>
      </w:pPr>
      <w:r>
        <w:rPr>
          <w:bCs/>
          <w:sz w:val="24"/>
          <w:szCs w:val="24"/>
        </w:rPr>
        <w:t>Discussion of Elected Official’s Salaries</w:t>
      </w:r>
    </w:p>
    <w:p w14:paraId="7333EEF2" w14:textId="5C896E43" w:rsidR="00397B78" w:rsidRDefault="00397B78" w:rsidP="00397B78">
      <w:pPr>
        <w:pStyle w:val="ListParagraph"/>
        <w:numPr>
          <w:ilvl w:val="1"/>
          <w:numId w:val="1"/>
        </w:numPr>
        <w:rPr>
          <w:sz w:val="24"/>
          <w:szCs w:val="24"/>
        </w:rPr>
      </w:pPr>
      <w:r>
        <w:rPr>
          <w:sz w:val="24"/>
          <w:szCs w:val="24"/>
        </w:rPr>
        <w:t>Appointment of Lodger’s Tax Committee Members</w:t>
      </w:r>
    </w:p>
    <w:p w14:paraId="28B642F8" w14:textId="77777777" w:rsidR="00397B78" w:rsidRPr="00397B78" w:rsidRDefault="00397B78" w:rsidP="00397B78">
      <w:pPr>
        <w:rPr>
          <w:bCs/>
          <w:sz w:val="24"/>
          <w:szCs w:val="24"/>
        </w:rPr>
      </w:pPr>
    </w:p>
    <w:p w14:paraId="3EEE1910" w14:textId="77777777" w:rsidR="00CA354F" w:rsidRPr="00CA354F" w:rsidRDefault="00CA354F" w:rsidP="00FE45B0">
      <w:pPr>
        <w:ind w:left="0" w:firstLine="0"/>
        <w:rPr>
          <w:bCs/>
          <w:sz w:val="24"/>
          <w:szCs w:val="24"/>
        </w:rPr>
      </w:pPr>
    </w:p>
    <w:p w14:paraId="36E02743" w14:textId="77777777" w:rsidR="00D416B6" w:rsidRDefault="00D416B6" w:rsidP="00D416B6">
      <w:pPr>
        <w:pStyle w:val="ListParagraph"/>
        <w:numPr>
          <w:ilvl w:val="0"/>
          <w:numId w:val="1"/>
        </w:numPr>
        <w:rPr>
          <w:b/>
          <w:bCs/>
          <w:sz w:val="24"/>
          <w:szCs w:val="24"/>
        </w:rPr>
      </w:pPr>
      <w:r w:rsidRPr="000F25D3">
        <w:rPr>
          <w:b/>
          <w:bCs/>
          <w:sz w:val="24"/>
          <w:szCs w:val="24"/>
        </w:rPr>
        <w:t xml:space="preserve">EXECUTIVE SESSION </w:t>
      </w:r>
    </w:p>
    <w:p w14:paraId="504F1014" w14:textId="5C0B6171" w:rsidR="00D416B6" w:rsidRPr="00D416B6" w:rsidRDefault="00CC2309" w:rsidP="00D416B6">
      <w:pPr>
        <w:tabs>
          <w:tab w:val="left" w:pos="360"/>
        </w:tabs>
        <w:ind w:left="360" w:firstLine="0"/>
        <w:rPr>
          <w:sz w:val="24"/>
          <w:szCs w:val="24"/>
        </w:rPr>
      </w:pPr>
      <w:r>
        <w:rPr>
          <w:sz w:val="24"/>
          <w:szCs w:val="24"/>
        </w:rPr>
        <w:tab/>
      </w:r>
      <w:r>
        <w:rPr>
          <w:sz w:val="24"/>
          <w:szCs w:val="24"/>
        </w:rPr>
        <w:tab/>
      </w:r>
      <w:r w:rsidR="00D416B6" w:rsidRPr="00D416B6">
        <w:rPr>
          <w:sz w:val="24"/>
          <w:szCs w:val="24"/>
        </w:rPr>
        <w:t xml:space="preserve">Pursuant to Section 10-15-1 the following matters may be discussed in closed session: </w:t>
      </w:r>
    </w:p>
    <w:p w14:paraId="0428A7D6" w14:textId="77777777" w:rsidR="00D416B6" w:rsidRDefault="00D416B6" w:rsidP="00D416B6">
      <w:pPr>
        <w:pStyle w:val="ListParagraph"/>
        <w:numPr>
          <w:ilvl w:val="0"/>
          <w:numId w:val="3"/>
        </w:numPr>
        <w:spacing w:after="0" w:line="240" w:lineRule="auto"/>
        <w:rPr>
          <w:sz w:val="24"/>
          <w:szCs w:val="24"/>
        </w:rPr>
      </w:pPr>
      <w:r w:rsidRPr="003111F7">
        <w:rPr>
          <w:sz w:val="24"/>
          <w:szCs w:val="24"/>
        </w:rPr>
        <w:t xml:space="preserve">Motion and roll call vote to go into executive session and that, pursuant to New Mexico State Statute Section 10-15-1, only the following matters will be discussed in closed session: </w:t>
      </w:r>
    </w:p>
    <w:p w14:paraId="26BB64AE" w14:textId="77777777" w:rsidR="00D416B6" w:rsidRPr="003111F7" w:rsidRDefault="00D416B6" w:rsidP="00D416B6">
      <w:pPr>
        <w:pStyle w:val="ListParagraph"/>
        <w:spacing w:after="0" w:line="240" w:lineRule="auto"/>
        <w:ind w:left="1440" w:firstLine="0"/>
        <w:rPr>
          <w:sz w:val="24"/>
          <w:szCs w:val="24"/>
        </w:rPr>
      </w:pPr>
    </w:p>
    <w:p w14:paraId="29C1ED8B" w14:textId="067B21BC" w:rsidR="00D416B6" w:rsidRDefault="004D3B9F" w:rsidP="00D416B6">
      <w:pPr>
        <w:pStyle w:val="ListParagraph"/>
        <w:numPr>
          <w:ilvl w:val="1"/>
          <w:numId w:val="1"/>
        </w:numPr>
        <w:spacing w:after="0" w:line="240" w:lineRule="auto"/>
        <w:rPr>
          <w:sz w:val="24"/>
          <w:szCs w:val="24"/>
        </w:rPr>
      </w:pPr>
      <w:r>
        <w:rPr>
          <w:sz w:val="24"/>
          <w:szCs w:val="24"/>
        </w:rPr>
        <w:t xml:space="preserve">Pending or Threatened </w:t>
      </w:r>
      <w:r w:rsidR="00FE45B0">
        <w:rPr>
          <w:sz w:val="24"/>
          <w:szCs w:val="24"/>
        </w:rPr>
        <w:t>Litigation</w:t>
      </w:r>
      <w:r w:rsidR="00D416B6" w:rsidRPr="003111F7">
        <w:rPr>
          <w:sz w:val="24"/>
          <w:szCs w:val="24"/>
        </w:rPr>
        <w:t xml:space="preserve"> 10-15-1 (H) (</w:t>
      </w:r>
      <w:r>
        <w:rPr>
          <w:sz w:val="24"/>
          <w:szCs w:val="24"/>
        </w:rPr>
        <w:t>7</w:t>
      </w:r>
      <w:r w:rsidR="00D416B6" w:rsidRPr="003111F7">
        <w:rPr>
          <w:sz w:val="24"/>
          <w:szCs w:val="24"/>
        </w:rPr>
        <w:t xml:space="preserve">) </w:t>
      </w:r>
    </w:p>
    <w:p w14:paraId="487FBE43" w14:textId="09A7C325" w:rsidR="00B37610" w:rsidRDefault="00B37610" w:rsidP="00B37610">
      <w:pPr>
        <w:pStyle w:val="ListParagraph"/>
        <w:numPr>
          <w:ilvl w:val="2"/>
          <w:numId w:val="1"/>
        </w:numPr>
        <w:spacing w:after="0" w:line="240" w:lineRule="auto"/>
        <w:rPr>
          <w:sz w:val="24"/>
          <w:szCs w:val="24"/>
        </w:rPr>
      </w:pPr>
      <w:proofErr w:type="spellStart"/>
      <w:r>
        <w:rPr>
          <w:sz w:val="24"/>
          <w:szCs w:val="24"/>
        </w:rPr>
        <w:t>Placencia</w:t>
      </w:r>
      <w:proofErr w:type="spellEnd"/>
      <w:r>
        <w:rPr>
          <w:sz w:val="24"/>
          <w:szCs w:val="24"/>
        </w:rPr>
        <w:t xml:space="preserve"> v. BOCC</w:t>
      </w:r>
    </w:p>
    <w:p w14:paraId="0FC2C577" w14:textId="544C0C68" w:rsidR="00D416B6" w:rsidRPr="00327E95" w:rsidRDefault="00D416B6" w:rsidP="00327E95">
      <w:pPr>
        <w:spacing w:after="0" w:line="240" w:lineRule="auto"/>
        <w:rPr>
          <w:sz w:val="24"/>
          <w:szCs w:val="24"/>
        </w:rPr>
      </w:pPr>
    </w:p>
    <w:p w14:paraId="3E1E2326" w14:textId="77777777" w:rsidR="00D416B6" w:rsidRPr="00D416B6" w:rsidRDefault="00D416B6" w:rsidP="00D416B6">
      <w:pPr>
        <w:spacing w:after="0" w:line="240" w:lineRule="auto"/>
        <w:rPr>
          <w:sz w:val="24"/>
          <w:szCs w:val="24"/>
        </w:rPr>
      </w:pPr>
    </w:p>
    <w:p w14:paraId="25373622" w14:textId="77777777" w:rsidR="00D416B6" w:rsidRDefault="00D416B6" w:rsidP="00D416B6">
      <w:pPr>
        <w:pStyle w:val="ListParagraph"/>
        <w:numPr>
          <w:ilvl w:val="0"/>
          <w:numId w:val="3"/>
        </w:numPr>
        <w:spacing w:after="200" w:line="276" w:lineRule="auto"/>
        <w:rPr>
          <w:sz w:val="24"/>
          <w:szCs w:val="24"/>
        </w:rPr>
      </w:pPr>
      <w:r w:rsidRPr="003111F7">
        <w:rPr>
          <w:sz w:val="24"/>
          <w:szCs w:val="24"/>
        </w:rPr>
        <w:t>Motion and roll call vote to return to regular session and that matters discussed in closed session were limited to those specified in motion for closure, and that no final action was taken, as per New Mexico Statutes Section</w:t>
      </w:r>
      <w:r>
        <w:rPr>
          <w:sz w:val="24"/>
          <w:szCs w:val="24"/>
        </w:rPr>
        <w:t xml:space="preserve"> §10-15-1.</w:t>
      </w:r>
    </w:p>
    <w:p w14:paraId="6CC531AF" w14:textId="77777777" w:rsidR="000F25D3" w:rsidRDefault="000F25D3" w:rsidP="000F25D3">
      <w:pPr>
        <w:pStyle w:val="ListParagraph"/>
        <w:ind w:left="1080" w:firstLine="0"/>
        <w:rPr>
          <w:b/>
          <w:sz w:val="24"/>
          <w:szCs w:val="24"/>
        </w:rPr>
      </w:pPr>
    </w:p>
    <w:p w14:paraId="64100952" w14:textId="0ED47F39" w:rsidR="00E04368" w:rsidRDefault="0046425F" w:rsidP="00C43449">
      <w:pPr>
        <w:pStyle w:val="ListParagraph"/>
        <w:numPr>
          <w:ilvl w:val="0"/>
          <w:numId w:val="1"/>
        </w:numPr>
        <w:rPr>
          <w:b/>
          <w:sz w:val="24"/>
          <w:szCs w:val="24"/>
        </w:rPr>
      </w:pPr>
      <w:r w:rsidRPr="0046425F">
        <w:rPr>
          <w:b/>
          <w:sz w:val="24"/>
          <w:szCs w:val="24"/>
        </w:rPr>
        <w:t>ADJOURN</w:t>
      </w:r>
    </w:p>
    <w:p w14:paraId="09216FDF" w14:textId="0912C065" w:rsidR="0006669C" w:rsidRDefault="0006669C" w:rsidP="0006669C">
      <w:pPr>
        <w:ind w:left="360" w:firstLine="0"/>
        <w:rPr>
          <w:b/>
          <w:sz w:val="24"/>
          <w:szCs w:val="24"/>
        </w:rPr>
      </w:pPr>
    </w:p>
    <w:p w14:paraId="173BABB4" w14:textId="77777777" w:rsidR="00062C67" w:rsidRDefault="00062C67" w:rsidP="00062C67">
      <w:pPr>
        <w:spacing w:after="0" w:line="240" w:lineRule="auto"/>
        <w:ind w:left="0" w:firstLine="0"/>
      </w:pPr>
    </w:p>
    <w:p w14:paraId="2F525A2F" w14:textId="77777777" w:rsidR="00062C67" w:rsidRDefault="00062C67" w:rsidP="00062C67">
      <w:pPr>
        <w:spacing w:after="0" w:line="240" w:lineRule="auto"/>
        <w:ind w:left="0" w:firstLine="0"/>
      </w:pPr>
    </w:p>
    <w:p w14:paraId="7FA76C23" w14:textId="72869015" w:rsidR="0006669C" w:rsidRPr="00062C67" w:rsidRDefault="0006669C" w:rsidP="00062C67">
      <w:pPr>
        <w:ind w:left="450"/>
        <w:rPr>
          <w:sz w:val="20"/>
          <w:szCs w:val="20"/>
        </w:rPr>
      </w:pPr>
      <w:r w:rsidRPr="00062C67">
        <w:rPr>
          <w:sz w:val="20"/>
          <w:szCs w:val="20"/>
        </w:rPr>
        <w:t xml:space="preserve">If you are an individual with a disability who is in need of a reader, amplifier, qualified sign language interpreter, or any other form of auxiliary aid or service to attend or participate in the hearing or meeting, please contact County Manager Tisha Green at </w:t>
      </w:r>
      <w:hyperlink r:id="rId10" w:history="1">
        <w:r w:rsidRPr="00062C67">
          <w:rPr>
            <w:rStyle w:val="Hyperlink"/>
            <w:sz w:val="20"/>
            <w:szCs w:val="20"/>
          </w:rPr>
          <w:t>tisha.green@hidalgocounty.org</w:t>
        </w:r>
      </w:hyperlink>
      <w:r w:rsidRPr="00062C67">
        <w:rPr>
          <w:sz w:val="20"/>
          <w:szCs w:val="20"/>
        </w:rPr>
        <w:t xml:space="preserve"> or (575) 542-9428 least one (1) week prior to the meeting or as soon as possible. Public documents, including the agenda and minutes, can be provided in various accessible formats. Please contact County Manager Tisha Green if a summary or other type of accessible format is needed.</w:t>
      </w:r>
    </w:p>
    <w:p w14:paraId="4F92C040" w14:textId="77777777" w:rsidR="0006669C" w:rsidRPr="0006669C" w:rsidRDefault="0006669C" w:rsidP="00C20E29">
      <w:pPr>
        <w:ind w:left="0" w:firstLine="0"/>
        <w:rPr>
          <w:b/>
          <w:sz w:val="24"/>
          <w:szCs w:val="24"/>
        </w:rPr>
      </w:pPr>
      <w:bookmarkStart w:id="0" w:name="_GoBack"/>
      <w:bookmarkEnd w:id="0"/>
    </w:p>
    <w:sectPr w:rsidR="0006669C" w:rsidRPr="0006669C" w:rsidSect="00283BAC">
      <w:footerReference w:type="default" r:id="rId11"/>
      <w:pgSz w:w="12240" w:h="15840"/>
      <w:pgMar w:top="720" w:right="720" w:bottom="288"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5FDC" w14:textId="77777777" w:rsidR="00195102" w:rsidRDefault="00195102" w:rsidP="00420E0D">
      <w:pPr>
        <w:spacing w:after="0" w:line="240" w:lineRule="auto"/>
      </w:pPr>
      <w:r>
        <w:separator/>
      </w:r>
    </w:p>
  </w:endnote>
  <w:endnote w:type="continuationSeparator" w:id="0">
    <w:p w14:paraId="0E7DFC9E" w14:textId="77777777" w:rsidR="00195102" w:rsidRDefault="00195102" w:rsidP="0042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E405A" w14:textId="0F445658" w:rsidR="00420E0D" w:rsidRPr="00CA354F" w:rsidRDefault="00420E0D" w:rsidP="00C4344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8B4CA" w14:textId="77777777" w:rsidR="00195102" w:rsidRDefault="00195102" w:rsidP="00420E0D">
      <w:pPr>
        <w:spacing w:after="0" w:line="240" w:lineRule="auto"/>
      </w:pPr>
      <w:r>
        <w:separator/>
      </w:r>
    </w:p>
  </w:footnote>
  <w:footnote w:type="continuationSeparator" w:id="0">
    <w:p w14:paraId="7BB3A791" w14:textId="77777777" w:rsidR="00195102" w:rsidRDefault="00195102" w:rsidP="00420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00EE1"/>
    <w:multiLevelType w:val="hybridMultilevel"/>
    <w:tmpl w:val="E616626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565A78"/>
    <w:multiLevelType w:val="hybridMultilevel"/>
    <w:tmpl w:val="2124CEB4"/>
    <w:lvl w:ilvl="0" w:tplc="32228A24">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52E8D"/>
    <w:multiLevelType w:val="hybridMultilevel"/>
    <w:tmpl w:val="97C2813C"/>
    <w:lvl w:ilvl="0" w:tplc="0409000F">
      <w:start w:val="1"/>
      <w:numFmt w:val="decimal"/>
      <w:lvlText w:val="%1."/>
      <w:lvlJc w:val="left"/>
      <w:pPr>
        <w:ind w:left="720" w:hanging="360"/>
      </w:pPr>
      <w:rPr>
        <w:rFonts w:hint="default"/>
        <w:b w:val="0"/>
      </w:rPr>
    </w:lvl>
    <w:lvl w:ilvl="1" w:tplc="62E6AB46">
      <w:start w:val="1"/>
      <w:numFmt w:val="lowerLetter"/>
      <w:lvlText w:val="%2."/>
      <w:lvlJc w:val="left"/>
      <w:pPr>
        <w:ind w:left="1530" w:hanging="360"/>
      </w:pPr>
      <w:rPr>
        <w:color w:val="auto"/>
      </w:rPr>
    </w:lvl>
    <w:lvl w:ilvl="2" w:tplc="04090013">
      <w:start w:val="1"/>
      <w:numFmt w:val="upp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D6787"/>
    <w:multiLevelType w:val="hybridMultilevel"/>
    <w:tmpl w:val="DE40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85936"/>
    <w:multiLevelType w:val="hybridMultilevel"/>
    <w:tmpl w:val="BDBA1592"/>
    <w:lvl w:ilvl="0" w:tplc="0AB079F4">
      <w:start w:val="1"/>
      <w:numFmt w:val="upperRoman"/>
      <w:lvlText w:val="%1."/>
      <w:lvlJc w:val="left"/>
      <w:pPr>
        <w:tabs>
          <w:tab w:val="num" w:pos="1260"/>
        </w:tabs>
        <w:ind w:left="1260" w:hanging="720"/>
      </w:pPr>
      <w:rPr>
        <w:rFonts w:hint="default"/>
      </w:rPr>
    </w:lvl>
    <w:lvl w:ilvl="1" w:tplc="839EB8F4">
      <w:start w:val="1"/>
      <w:numFmt w:val="upperLetter"/>
      <w:lvlText w:val="%2."/>
      <w:lvlJc w:val="left"/>
      <w:pPr>
        <w:tabs>
          <w:tab w:val="num" w:pos="1530"/>
        </w:tabs>
        <w:ind w:left="1530" w:hanging="360"/>
      </w:pPr>
      <w:rPr>
        <w:rFonts w:hint="default"/>
        <w:sz w:val="22"/>
        <w:szCs w:val="22"/>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782B5823"/>
    <w:multiLevelType w:val="hybridMultilevel"/>
    <w:tmpl w:val="175A18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954685E"/>
    <w:multiLevelType w:val="hybridMultilevel"/>
    <w:tmpl w:val="86B65F4C"/>
    <w:lvl w:ilvl="0" w:tplc="03E6F202">
      <w:start w:val="1"/>
      <w:numFmt w:val="upperRoman"/>
      <w:lvlText w:val="%1."/>
      <w:lvlJc w:val="left"/>
      <w:pPr>
        <w:ind w:left="1080" w:hanging="720"/>
      </w:pPr>
      <w:rPr>
        <w:rFonts w:hint="default"/>
      </w:rPr>
    </w:lvl>
    <w:lvl w:ilvl="1" w:tplc="A5F8CE64">
      <w:start w:val="1"/>
      <w:numFmt w:val="lowerLetter"/>
      <w:lvlText w:val="%2."/>
      <w:lvlJc w:val="left"/>
      <w:pPr>
        <w:ind w:left="1440" w:hanging="360"/>
      </w:pPr>
      <w:rPr>
        <w:b w:val="0"/>
        <w:bCs/>
      </w:rPr>
    </w:lvl>
    <w:lvl w:ilvl="2" w:tplc="3A240672">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P"/>
  </w:docVars>
  <w:rsids>
    <w:rsidRoot w:val="0084063A"/>
    <w:rsid w:val="00003C19"/>
    <w:rsid w:val="000046C9"/>
    <w:rsid w:val="00007938"/>
    <w:rsid w:val="00007F13"/>
    <w:rsid w:val="00015127"/>
    <w:rsid w:val="00022197"/>
    <w:rsid w:val="0002515D"/>
    <w:rsid w:val="0005124C"/>
    <w:rsid w:val="00051A67"/>
    <w:rsid w:val="000528CC"/>
    <w:rsid w:val="000529B3"/>
    <w:rsid w:val="000562E5"/>
    <w:rsid w:val="00057A07"/>
    <w:rsid w:val="00060DD2"/>
    <w:rsid w:val="00062C67"/>
    <w:rsid w:val="00064C57"/>
    <w:rsid w:val="00066586"/>
    <w:rsid w:val="0006669C"/>
    <w:rsid w:val="00081CCB"/>
    <w:rsid w:val="0008324F"/>
    <w:rsid w:val="00091FDF"/>
    <w:rsid w:val="000A13E2"/>
    <w:rsid w:val="000A175E"/>
    <w:rsid w:val="000A530B"/>
    <w:rsid w:val="000A623B"/>
    <w:rsid w:val="000B0582"/>
    <w:rsid w:val="000B1FC2"/>
    <w:rsid w:val="000C02B6"/>
    <w:rsid w:val="000C48B7"/>
    <w:rsid w:val="000D5847"/>
    <w:rsid w:val="000E44A9"/>
    <w:rsid w:val="000F25D3"/>
    <w:rsid w:val="000F3BA4"/>
    <w:rsid w:val="000F7042"/>
    <w:rsid w:val="00102A20"/>
    <w:rsid w:val="001125BC"/>
    <w:rsid w:val="00113DF8"/>
    <w:rsid w:val="00113EEC"/>
    <w:rsid w:val="00115169"/>
    <w:rsid w:val="00117B1D"/>
    <w:rsid w:val="001211B8"/>
    <w:rsid w:val="0012262D"/>
    <w:rsid w:val="0012712D"/>
    <w:rsid w:val="00136B0D"/>
    <w:rsid w:val="00140E60"/>
    <w:rsid w:val="00155EC8"/>
    <w:rsid w:val="0019047D"/>
    <w:rsid w:val="00192322"/>
    <w:rsid w:val="001948A3"/>
    <w:rsid w:val="00195102"/>
    <w:rsid w:val="001A1F47"/>
    <w:rsid w:val="001B0B4D"/>
    <w:rsid w:val="001B2CA2"/>
    <w:rsid w:val="001B604B"/>
    <w:rsid w:val="001B7CDC"/>
    <w:rsid w:val="001C45DE"/>
    <w:rsid w:val="001C7011"/>
    <w:rsid w:val="001D0043"/>
    <w:rsid w:val="001D02F5"/>
    <w:rsid w:val="001D0CB1"/>
    <w:rsid w:val="001D466E"/>
    <w:rsid w:val="001D6815"/>
    <w:rsid w:val="001E1A20"/>
    <w:rsid w:val="001E627B"/>
    <w:rsid w:val="00213B1C"/>
    <w:rsid w:val="00215D07"/>
    <w:rsid w:val="00227AF9"/>
    <w:rsid w:val="00230BDC"/>
    <w:rsid w:val="00253872"/>
    <w:rsid w:val="00255732"/>
    <w:rsid w:val="00260C05"/>
    <w:rsid w:val="002659C5"/>
    <w:rsid w:val="00272D1B"/>
    <w:rsid w:val="00277564"/>
    <w:rsid w:val="00283BAC"/>
    <w:rsid w:val="00287035"/>
    <w:rsid w:val="00290902"/>
    <w:rsid w:val="00291B3F"/>
    <w:rsid w:val="002B4923"/>
    <w:rsid w:val="002B571F"/>
    <w:rsid w:val="002C3D61"/>
    <w:rsid w:val="002C59E0"/>
    <w:rsid w:val="002D3422"/>
    <w:rsid w:val="002D363F"/>
    <w:rsid w:val="002D49C8"/>
    <w:rsid w:val="002D6CA4"/>
    <w:rsid w:val="002F26D9"/>
    <w:rsid w:val="00301688"/>
    <w:rsid w:val="0030181A"/>
    <w:rsid w:val="003111F7"/>
    <w:rsid w:val="003151E3"/>
    <w:rsid w:val="00315E5F"/>
    <w:rsid w:val="003168F1"/>
    <w:rsid w:val="00317C90"/>
    <w:rsid w:val="00320F17"/>
    <w:rsid w:val="00327E95"/>
    <w:rsid w:val="00330D04"/>
    <w:rsid w:val="00341660"/>
    <w:rsid w:val="0034200D"/>
    <w:rsid w:val="003420A1"/>
    <w:rsid w:val="0034534C"/>
    <w:rsid w:val="003500A6"/>
    <w:rsid w:val="003546A0"/>
    <w:rsid w:val="003603D1"/>
    <w:rsid w:val="003628C4"/>
    <w:rsid w:val="00364080"/>
    <w:rsid w:val="00377207"/>
    <w:rsid w:val="00377C8F"/>
    <w:rsid w:val="00381CBD"/>
    <w:rsid w:val="00391F00"/>
    <w:rsid w:val="003976F0"/>
    <w:rsid w:val="00397B78"/>
    <w:rsid w:val="003A44F9"/>
    <w:rsid w:val="003A6632"/>
    <w:rsid w:val="003B3E4F"/>
    <w:rsid w:val="003B7B40"/>
    <w:rsid w:val="003C0B74"/>
    <w:rsid w:val="003C61A1"/>
    <w:rsid w:val="003E1E54"/>
    <w:rsid w:val="004041C8"/>
    <w:rsid w:val="00407AB3"/>
    <w:rsid w:val="00415F2D"/>
    <w:rsid w:val="00420E0D"/>
    <w:rsid w:val="0042132B"/>
    <w:rsid w:val="00430A2D"/>
    <w:rsid w:val="00445861"/>
    <w:rsid w:val="004466E0"/>
    <w:rsid w:val="0044744F"/>
    <w:rsid w:val="00454EE6"/>
    <w:rsid w:val="00460AF7"/>
    <w:rsid w:val="0046425F"/>
    <w:rsid w:val="0048020B"/>
    <w:rsid w:val="00491523"/>
    <w:rsid w:val="00491ED3"/>
    <w:rsid w:val="004945B6"/>
    <w:rsid w:val="004A301C"/>
    <w:rsid w:val="004C1065"/>
    <w:rsid w:val="004C15EE"/>
    <w:rsid w:val="004C3CD3"/>
    <w:rsid w:val="004C459C"/>
    <w:rsid w:val="004C793B"/>
    <w:rsid w:val="004D0B3B"/>
    <w:rsid w:val="004D3964"/>
    <w:rsid w:val="004D3B9F"/>
    <w:rsid w:val="004D73F3"/>
    <w:rsid w:val="004D7ACB"/>
    <w:rsid w:val="004E7ABF"/>
    <w:rsid w:val="004F08C1"/>
    <w:rsid w:val="0050373C"/>
    <w:rsid w:val="00533EF0"/>
    <w:rsid w:val="00553AE8"/>
    <w:rsid w:val="00556254"/>
    <w:rsid w:val="00563174"/>
    <w:rsid w:val="005640EE"/>
    <w:rsid w:val="00564D96"/>
    <w:rsid w:val="005800BB"/>
    <w:rsid w:val="00586D01"/>
    <w:rsid w:val="00590348"/>
    <w:rsid w:val="00593FD3"/>
    <w:rsid w:val="005A4487"/>
    <w:rsid w:val="005B1084"/>
    <w:rsid w:val="005B16BC"/>
    <w:rsid w:val="005B3373"/>
    <w:rsid w:val="005B47DA"/>
    <w:rsid w:val="005C1645"/>
    <w:rsid w:val="005D6A5A"/>
    <w:rsid w:val="005E630F"/>
    <w:rsid w:val="005E6D7D"/>
    <w:rsid w:val="005F10D5"/>
    <w:rsid w:val="005F1E25"/>
    <w:rsid w:val="0060261F"/>
    <w:rsid w:val="00606C08"/>
    <w:rsid w:val="0061384B"/>
    <w:rsid w:val="006163AE"/>
    <w:rsid w:val="006176AF"/>
    <w:rsid w:val="00621C0F"/>
    <w:rsid w:val="0062230E"/>
    <w:rsid w:val="00636078"/>
    <w:rsid w:val="00636AA3"/>
    <w:rsid w:val="006539BD"/>
    <w:rsid w:val="00663575"/>
    <w:rsid w:val="00673D67"/>
    <w:rsid w:val="0068728D"/>
    <w:rsid w:val="006907D8"/>
    <w:rsid w:val="00690BF6"/>
    <w:rsid w:val="00693C36"/>
    <w:rsid w:val="006A1C56"/>
    <w:rsid w:val="006B34D5"/>
    <w:rsid w:val="006C6898"/>
    <w:rsid w:val="006E1443"/>
    <w:rsid w:val="006E2B8F"/>
    <w:rsid w:val="006E5720"/>
    <w:rsid w:val="006F0F3B"/>
    <w:rsid w:val="0070358F"/>
    <w:rsid w:val="00705077"/>
    <w:rsid w:val="00707612"/>
    <w:rsid w:val="007135F1"/>
    <w:rsid w:val="00716CCA"/>
    <w:rsid w:val="00735255"/>
    <w:rsid w:val="00736483"/>
    <w:rsid w:val="00741FA3"/>
    <w:rsid w:val="0076310F"/>
    <w:rsid w:val="00783DBC"/>
    <w:rsid w:val="00783EF3"/>
    <w:rsid w:val="007A10F1"/>
    <w:rsid w:val="007A1BC5"/>
    <w:rsid w:val="007B1BE5"/>
    <w:rsid w:val="007B33A4"/>
    <w:rsid w:val="007D5938"/>
    <w:rsid w:val="007D68AA"/>
    <w:rsid w:val="007E201E"/>
    <w:rsid w:val="007E774F"/>
    <w:rsid w:val="008202FC"/>
    <w:rsid w:val="00821133"/>
    <w:rsid w:val="008218B2"/>
    <w:rsid w:val="00821D9C"/>
    <w:rsid w:val="008223CB"/>
    <w:rsid w:val="0084063A"/>
    <w:rsid w:val="0084080F"/>
    <w:rsid w:val="008467D7"/>
    <w:rsid w:val="0085142A"/>
    <w:rsid w:val="00855A2F"/>
    <w:rsid w:val="00871BEC"/>
    <w:rsid w:val="00874798"/>
    <w:rsid w:val="00881CFB"/>
    <w:rsid w:val="0089137B"/>
    <w:rsid w:val="008913F0"/>
    <w:rsid w:val="00891B9C"/>
    <w:rsid w:val="008A0BB8"/>
    <w:rsid w:val="008A4C55"/>
    <w:rsid w:val="008B4F0B"/>
    <w:rsid w:val="008C5E47"/>
    <w:rsid w:val="008D0E4F"/>
    <w:rsid w:val="008E0369"/>
    <w:rsid w:val="008F73D1"/>
    <w:rsid w:val="008F74A1"/>
    <w:rsid w:val="009040A4"/>
    <w:rsid w:val="00906A6C"/>
    <w:rsid w:val="00920414"/>
    <w:rsid w:val="00920970"/>
    <w:rsid w:val="00926CB4"/>
    <w:rsid w:val="009300E1"/>
    <w:rsid w:val="00930F55"/>
    <w:rsid w:val="0095648F"/>
    <w:rsid w:val="00980AD3"/>
    <w:rsid w:val="00991A3B"/>
    <w:rsid w:val="0099216B"/>
    <w:rsid w:val="009923D3"/>
    <w:rsid w:val="00992647"/>
    <w:rsid w:val="00993528"/>
    <w:rsid w:val="00993FE8"/>
    <w:rsid w:val="009967DC"/>
    <w:rsid w:val="009A44C7"/>
    <w:rsid w:val="009A6917"/>
    <w:rsid w:val="009B62C6"/>
    <w:rsid w:val="009D14C4"/>
    <w:rsid w:val="009D7066"/>
    <w:rsid w:val="009F16CC"/>
    <w:rsid w:val="009F3C79"/>
    <w:rsid w:val="00A007F6"/>
    <w:rsid w:val="00A041B5"/>
    <w:rsid w:val="00A14A37"/>
    <w:rsid w:val="00A20B66"/>
    <w:rsid w:val="00A27A43"/>
    <w:rsid w:val="00A34D74"/>
    <w:rsid w:val="00A350D8"/>
    <w:rsid w:val="00A479EC"/>
    <w:rsid w:val="00A47CCF"/>
    <w:rsid w:val="00A55245"/>
    <w:rsid w:val="00A55455"/>
    <w:rsid w:val="00A65885"/>
    <w:rsid w:val="00A668E8"/>
    <w:rsid w:val="00A772C4"/>
    <w:rsid w:val="00A80FBD"/>
    <w:rsid w:val="00A8260A"/>
    <w:rsid w:val="00A863C6"/>
    <w:rsid w:val="00AA2620"/>
    <w:rsid w:val="00AB4AA7"/>
    <w:rsid w:val="00AC0D0B"/>
    <w:rsid w:val="00AC22A2"/>
    <w:rsid w:val="00AC3D03"/>
    <w:rsid w:val="00AD75A6"/>
    <w:rsid w:val="00AE155D"/>
    <w:rsid w:val="00AE1A75"/>
    <w:rsid w:val="00AE3580"/>
    <w:rsid w:val="00AF07E9"/>
    <w:rsid w:val="00B00FF8"/>
    <w:rsid w:val="00B0341D"/>
    <w:rsid w:val="00B161C0"/>
    <w:rsid w:val="00B210F0"/>
    <w:rsid w:val="00B22076"/>
    <w:rsid w:val="00B230E9"/>
    <w:rsid w:val="00B37610"/>
    <w:rsid w:val="00B404D1"/>
    <w:rsid w:val="00B46DA8"/>
    <w:rsid w:val="00B55609"/>
    <w:rsid w:val="00B621B9"/>
    <w:rsid w:val="00B633A7"/>
    <w:rsid w:val="00B6449B"/>
    <w:rsid w:val="00B66E06"/>
    <w:rsid w:val="00B67EAE"/>
    <w:rsid w:val="00B73EEE"/>
    <w:rsid w:val="00B74A8C"/>
    <w:rsid w:val="00B779F4"/>
    <w:rsid w:val="00B84008"/>
    <w:rsid w:val="00B97D17"/>
    <w:rsid w:val="00BA08B0"/>
    <w:rsid w:val="00BA2F3C"/>
    <w:rsid w:val="00BC1282"/>
    <w:rsid w:val="00BC1A4A"/>
    <w:rsid w:val="00BC4181"/>
    <w:rsid w:val="00BC45FB"/>
    <w:rsid w:val="00BD05AD"/>
    <w:rsid w:val="00BD4C0B"/>
    <w:rsid w:val="00BE3288"/>
    <w:rsid w:val="00BF2C38"/>
    <w:rsid w:val="00BF43AF"/>
    <w:rsid w:val="00C009F0"/>
    <w:rsid w:val="00C06C74"/>
    <w:rsid w:val="00C15564"/>
    <w:rsid w:val="00C20E1B"/>
    <w:rsid w:val="00C20E29"/>
    <w:rsid w:val="00C218A5"/>
    <w:rsid w:val="00C26751"/>
    <w:rsid w:val="00C35BFC"/>
    <w:rsid w:val="00C40CB7"/>
    <w:rsid w:val="00C43449"/>
    <w:rsid w:val="00C46333"/>
    <w:rsid w:val="00C46F62"/>
    <w:rsid w:val="00C511B0"/>
    <w:rsid w:val="00C56163"/>
    <w:rsid w:val="00C8410C"/>
    <w:rsid w:val="00C85933"/>
    <w:rsid w:val="00C91291"/>
    <w:rsid w:val="00C95E59"/>
    <w:rsid w:val="00C96C7C"/>
    <w:rsid w:val="00C97B57"/>
    <w:rsid w:val="00CA354F"/>
    <w:rsid w:val="00CB1DF4"/>
    <w:rsid w:val="00CC2309"/>
    <w:rsid w:val="00CD4CE4"/>
    <w:rsid w:val="00CE6262"/>
    <w:rsid w:val="00CE6E9F"/>
    <w:rsid w:val="00CF095E"/>
    <w:rsid w:val="00CF6F8D"/>
    <w:rsid w:val="00D0012D"/>
    <w:rsid w:val="00D00AC8"/>
    <w:rsid w:val="00D022A9"/>
    <w:rsid w:val="00D03DDC"/>
    <w:rsid w:val="00D07F01"/>
    <w:rsid w:val="00D111C8"/>
    <w:rsid w:val="00D14D83"/>
    <w:rsid w:val="00D16A5C"/>
    <w:rsid w:val="00D20A64"/>
    <w:rsid w:val="00D21D68"/>
    <w:rsid w:val="00D35D28"/>
    <w:rsid w:val="00D40DF7"/>
    <w:rsid w:val="00D416B6"/>
    <w:rsid w:val="00D47EA8"/>
    <w:rsid w:val="00D51B66"/>
    <w:rsid w:val="00D60266"/>
    <w:rsid w:val="00D6265D"/>
    <w:rsid w:val="00D6340D"/>
    <w:rsid w:val="00D73460"/>
    <w:rsid w:val="00D86539"/>
    <w:rsid w:val="00D86540"/>
    <w:rsid w:val="00D941A1"/>
    <w:rsid w:val="00D963BD"/>
    <w:rsid w:val="00DA0113"/>
    <w:rsid w:val="00DA03AB"/>
    <w:rsid w:val="00DA2BBB"/>
    <w:rsid w:val="00DA58D7"/>
    <w:rsid w:val="00DB6DFB"/>
    <w:rsid w:val="00DC5A46"/>
    <w:rsid w:val="00DD654F"/>
    <w:rsid w:val="00DE40E1"/>
    <w:rsid w:val="00DF078D"/>
    <w:rsid w:val="00DF3F05"/>
    <w:rsid w:val="00DF799D"/>
    <w:rsid w:val="00E00381"/>
    <w:rsid w:val="00E04368"/>
    <w:rsid w:val="00E07346"/>
    <w:rsid w:val="00E109C6"/>
    <w:rsid w:val="00E168F6"/>
    <w:rsid w:val="00E16B9B"/>
    <w:rsid w:val="00E25364"/>
    <w:rsid w:val="00E26267"/>
    <w:rsid w:val="00E31B78"/>
    <w:rsid w:val="00E32AB6"/>
    <w:rsid w:val="00E502D4"/>
    <w:rsid w:val="00E70293"/>
    <w:rsid w:val="00E750DC"/>
    <w:rsid w:val="00E75D05"/>
    <w:rsid w:val="00E9074A"/>
    <w:rsid w:val="00E91853"/>
    <w:rsid w:val="00EA28AF"/>
    <w:rsid w:val="00EA79C9"/>
    <w:rsid w:val="00EB104B"/>
    <w:rsid w:val="00EB4601"/>
    <w:rsid w:val="00EB4BFB"/>
    <w:rsid w:val="00EB78A1"/>
    <w:rsid w:val="00EC447B"/>
    <w:rsid w:val="00EC795E"/>
    <w:rsid w:val="00EE583A"/>
    <w:rsid w:val="00EF1902"/>
    <w:rsid w:val="00EF6C3C"/>
    <w:rsid w:val="00F04D0D"/>
    <w:rsid w:val="00F0786E"/>
    <w:rsid w:val="00F23228"/>
    <w:rsid w:val="00F25B95"/>
    <w:rsid w:val="00F303E3"/>
    <w:rsid w:val="00F44331"/>
    <w:rsid w:val="00F453EF"/>
    <w:rsid w:val="00F531D0"/>
    <w:rsid w:val="00F558CB"/>
    <w:rsid w:val="00F57B34"/>
    <w:rsid w:val="00F66C48"/>
    <w:rsid w:val="00F77A6B"/>
    <w:rsid w:val="00F8212D"/>
    <w:rsid w:val="00F84F6A"/>
    <w:rsid w:val="00F945EA"/>
    <w:rsid w:val="00F94733"/>
    <w:rsid w:val="00F96C63"/>
    <w:rsid w:val="00FA7931"/>
    <w:rsid w:val="00FB2909"/>
    <w:rsid w:val="00FD1342"/>
    <w:rsid w:val="00FD22F5"/>
    <w:rsid w:val="00FE45B0"/>
    <w:rsid w:val="00FF6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3F99"/>
  <w15:docId w15:val="{1518D51B-A203-40CF-BA81-D97BC19B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63A"/>
    <w:pPr>
      <w:spacing w:after="11" w:line="268" w:lineRule="auto"/>
      <w:ind w:left="1182" w:hanging="10"/>
    </w:pPr>
    <w:rPr>
      <w:rFonts w:ascii="Arial" w:eastAsia="Arial" w:hAnsi="Arial" w:cs="Arial"/>
      <w:color w:val="000000"/>
    </w:rPr>
  </w:style>
  <w:style w:type="paragraph" w:styleId="Heading1">
    <w:name w:val="heading 1"/>
    <w:basedOn w:val="Normal"/>
    <w:next w:val="Normal"/>
    <w:link w:val="Heading1Char"/>
    <w:uiPriority w:val="9"/>
    <w:qFormat/>
    <w:rsid w:val="00F558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63A"/>
    <w:pPr>
      <w:ind w:left="720"/>
      <w:contextualSpacing/>
    </w:pPr>
  </w:style>
  <w:style w:type="paragraph" w:styleId="Header">
    <w:name w:val="header"/>
    <w:basedOn w:val="Normal"/>
    <w:link w:val="HeaderChar"/>
    <w:uiPriority w:val="99"/>
    <w:unhideWhenUsed/>
    <w:rsid w:val="00420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E0D"/>
    <w:rPr>
      <w:rFonts w:ascii="Arial" w:eastAsia="Arial" w:hAnsi="Arial" w:cs="Arial"/>
      <w:color w:val="000000"/>
    </w:rPr>
  </w:style>
  <w:style w:type="paragraph" w:styleId="Footer">
    <w:name w:val="footer"/>
    <w:basedOn w:val="Normal"/>
    <w:link w:val="FooterChar"/>
    <w:uiPriority w:val="99"/>
    <w:unhideWhenUsed/>
    <w:rsid w:val="00420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E0D"/>
    <w:rPr>
      <w:rFonts w:ascii="Arial" w:eastAsia="Arial" w:hAnsi="Arial" w:cs="Arial"/>
      <w:color w:val="000000"/>
    </w:rPr>
  </w:style>
  <w:style w:type="paragraph" w:styleId="BalloonText">
    <w:name w:val="Balloon Text"/>
    <w:basedOn w:val="Normal"/>
    <w:link w:val="BalloonTextChar"/>
    <w:uiPriority w:val="99"/>
    <w:semiHidden/>
    <w:unhideWhenUsed/>
    <w:rsid w:val="00930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0E1"/>
    <w:rPr>
      <w:rFonts w:ascii="Segoe UI" w:eastAsia="Arial" w:hAnsi="Segoe UI" w:cs="Segoe UI"/>
      <w:color w:val="000000"/>
      <w:sz w:val="18"/>
      <w:szCs w:val="18"/>
    </w:rPr>
  </w:style>
  <w:style w:type="character" w:styleId="Hyperlink">
    <w:name w:val="Hyperlink"/>
    <w:basedOn w:val="DefaultParagraphFont"/>
    <w:uiPriority w:val="99"/>
    <w:unhideWhenUsed/>
    <w:rsid w:val="00E04368"/>
    <w:rPr>
      <w:color w:val="0563C1" w:themeColor="hyperlink"/>
      <w:u w:val="single"/>
    </w:rPr>
  </w:style>
  <w:style w:type="paragraph" w:customStyle="1" w:styleId="Default">
    <w:name w:val="Default"/>
    <w:rsid w:val="00FD1342"/>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D60266"/>
    <w:rPr>
      <w:b/>
      <w:bCs/>
    </w:rPr>
  </w:style>
  <w:style w:type="character" w:styleId="SubtleReference">
    <w:name w:val="Subtle Reference"/>
    <w:uiPriority w:val="31"/>
    <w:qFormat/>
    <w:rsid w:val="003111F7"/>
    <w:rPr>
      <w:rFonts w:ascii="Times New Roman" w:hAnsi="Times New Roman"/>
      <w:b/>
    </w:rPr>
  </w:style>
  <w:style w:type="paragraph" w:styleId="Revision">
    <w:name w:val="Revision"/>
    <w:hidden/>
    <w:uiPriority w:val="99"/>
    <w:semiHidden/>
    <w:rsid w:val="00D416B6"/>
    <w:pPr>
      <w:spacing w:after="0" w:line="240" w:lineRule="auto"/>
    </w:pPr>
    <w:rPr>
      <w:rFonts w:ascii="Arial" w:eastAsia="Arial" w:hAnsi="Arial" w:cs="Arial"/>
      <w:color w:val="000000"/>
    </w:rPr>
  </w:style>
  <w:style w:type="character" w:customStyle="1" w:styleId="Heading1Char">
    <w:name w:val="Heading 1 Char"/>
    <w:basedOn w:val="DefaultParagraphFont"/>
    <w:link w:val="Heading1"/>
    <w:uiPriority w:val="9"/>
    <w:rsid w:val="00F558CB"/>
    <w:rPr>
      <w:rFonts w:asciiTheme="majorHAnsi" w:eastAsiaTheme="majorEastAsia" w:hAnsiTheme="majorHAnsi" w:cstheme="majorBidi"/>
      <w:b/>
      <w:bCs/>
      <w:color w:val="2E74B5" w:themeColor="accent1" w:themeShade="BF"/>
      <w:sz w:val="28"/>
      <w:szCs w:val="28"/>
    </w:rPr>
  </w:style>
  <w:style w:type="paragraph" w:customStyle="1" w:styleId="DocID">
    <w:name w:val="DocID"/>
    <w:basedOn w:val="Normal"/>
    <w:next w:val="Footer"/>
    <w:link w:val="DocIDChar"/>
    <w:rsid w:val="00CA354F"/>
    <w:pPr>
      <w:spacing w:after="0" w:line="240" w:lineRule="auto"/>
      <w:ind w:left="0"/>
    </w:pPr>
    <w:rPr>
      <w:sz w:val="16"/>
      <w:szCs w:val="28"/>
    </w:rPr>
  </w:style>
  <w:style w:type="character" w:customStyle="1" w:styleId="DocIDChar">
    <w:name w:val="DocID Char"/>
    <w:basedOn w:val="DefaultParagraphFont"/>
    <w:link w:val="DocID"/>
    <w:rsid w:val="00CA354F"/>
    <w:rPr>
      <w:rFonts w:ascii="Arial" w:eastAsia="Arial" w:hAnsi="Arial" w:cs="Arial"/>
      <w:color w:val="000000"/>
      <w:sz w:val="16"/>
      <w:szCs w:val="28"/>
    </w:rPr>
  </w:style>
  <w:style w:type="character" w:customStyle="1" w:styleId="UnresolvedMention1">
    <w:name w:val="Unresolved Mention1"/>
    <w:basedOn w:val="DefaultParagraphFont"/>
    <w:uiPriority w:val="99"/>
    <w:semiHidden/>
    <w:unhideWhenUsed/>
    <w:rsid w:val="00066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753612">
      <w:bodyDiv w:val="1"/>
      <w:marLeft w:val="0"/>
      <w:marRight w:val="0"/>
      <w:marTop w:val="0"/>
      <w:marBottom w:val="0"/>
      <w:divBdr>
        <w:top w:val="none" w:sz="0" w:space="0" w:color="auto"/>
        <w:left w:val="none" w:sz="0" w:space="0" w:color="auto"/>
        <w:bottom w:val="none" w:sz="0" w:space="0" w:color="auto"/>
        <w:right w:val="none" w:sz="0" w:space="0" w:color="auto"/>
      </w:divBdr>
    </w:div>
    <w:div w:id="504132297">
      <w:bodyDiv w:val="1"/>
      <w:marLeft w:val="0"/>
      <w:marRight w:val="0"/>
      <w:marTop w:val="0"/>
      <w:marBottom w:val="0"/>
      <w:divBdr>
        <w:top w:val="none" w:sz="0" w:space="0" w:color="auto"/>
        <w:left w:val="none" w:sz="0" w:space="0" w:color="auto"/>
        <w:bottom w:val="none" w:sz="0" w:space="0" w:color="auto"/>
        <w:right w:val="none" w:sz="0" w:space="0" w:color="auto"/>
      </w:divBdr>
    </w:div>
    <w:div w:id="1048408217">
      <w:bodyDiv w:val="1"/>
      <w:marLeft w:val="0"/>
      <w:marRight w:val="0"/>
      <w:marTop w:val="0"/>
      <w:marBottom w:val="0"/>
      <w:divBdr>
        <w:top w:val="none" w:sz="0" w:space="0" w:color="auto"/>
        <w:left w:val="none" w:sz="0" w:space="0" w:color="auto"/>
        <w:bottom w:val="none" w:sz="0" w:space="0" w:color="auto"/>
        <w:right w:val="none" w:sz="0" w:space="0" w:color="auto"/>
      </w:divBdr>
      <w:divsChild>
        <w:div w:id="2094817578">
          <w:marLeft w:val="0"/>
          <w:marRight w:val="0"/>
          <w:marTop w:val="0"/>
          <w:marBottom w:val="0"/>
          <w:divBdr>
            <w:top w:val="none" w:sz="0" w:space="0" w:color="auto"/>
            <w:left w:val="none" w:sz="0" w:space="0" w:color="auto"/>
            <w:bottom w:val="none" w:sz="0" w:space="0" w:color="auto"/>
            <w:right w:val="none" w:sz="0" w:space="0" w:color="auto"/>
          </w:divBdr>
        </w:div>
      </w:divsChild>
    </w:div>
    <w:div w:id="1326932081">
      <w:bodyDiv w:val="1"/>
      <w:marLeft w:val="0"/>
      <w:marRight w:val="0"/>
      <w:marTop w:val="0"/>
      <w:marBottom w:val="0"/>
      <w:divBdr>
        <w:top w:val="none" w:sz="0" w:space="0" w:color="auto"/>
        <w:left w:val="none" w:sz="0" w:space="0" w:color="auto"/>
        <w:bottom w:val="none" w:sz="0" w:space="0" w:color="auto"/>
        <w:right w:val="none" w:sz="0" w:space="0" w:color="auto"/>
      </w:divBdr>
    </w:div>
    <w:div w:id="1819688621">
      <w:bodyDiv w:val="1"/>
      <w:marLeft w:val="0"/>
      <w:marRight w:val="0"/>
      <w:marTop w:val="0"/>
      <w:marBottom w:val="0"/>
      <w:divBdr>
        <w:top w:val="none" w:sz="0" w:space="0" w:color="auto"/>
        <w:left w:val="none" w:sz="0" w:space="0" w:color="auto"/>
        <w:bottom w:val="none" w:sz="0" w:space="0" w:color="auto"/>
        <w:right w:val="none" w:sz="0" w:space="0" w:color="auto"/>
      </w:divBdr>
    </w:div>
    <w:div w:id="20682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isha.green@hidalgocounty.org"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B7A6-9496-4FA9-A200-290DC74E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MGRSYS07</dc:creator>
  <cp:keywords/>
  <dc:description/>
  <cp:lastModifiedBy>Tisha Green</cp:lastModifiedBy>
  <cp:revision>2</cp:revision>
  <cp:lastPrinted>2022-04-09T19:27:00Z</cp:lastPrinted>
  <dcterms:created xsi:type="dcterms:W3CDTF">2022-04-09T19:28:00Z</dcterms:created>
  <dcterms:modified xsi:type="dcterms:W3CDTF">2022-04-09T19:28:00Z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3683644.2</vt:lpwstr>
  </property>
</Properties>
</file>