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0CEC5C6E" w:rsidR="00315E5F" w:rsidRDefault="00315E5F" w:rsidP="00FC6096">
      <w:pPr>
        <w:spacing w:after="0" w:line="259" w:lineRule="auto"/>
        <w:ind w:left="10" w:right="153"/>
        <w:rPr>
          <w:b/>
          <w:sz w:val="28"/>
          <w:szCs w:val="28"/>
        </w:rPr>
      </w:pPr>
      <w:r>
        <w:rPr>
          <w:noProof/>
        </w:rPr>
        <w:drawing>
          <wp:anchor distT="0" distB="0" distL="114300" distR="114300" simplePos="0" relativeHeight="251658240" behindDoc="0" locked="0" layoutInCell="1" allowOverlap="1" wp14:anchorId="56428DA4" wp14:editId="265274B2">
            <wp:simplePos x="0" y="0"/>
            <wp:positionH relativeFrom="column">
              <wp:posOffset>2606040</wp:posOffset>
            </wp:positionH>
            <wp:positionV relativeFrom="paragraph">
              <wp:posOffset>91440</wp:posOffset>
            </wp:positionV>
            <wp:extent cx="1333500" cy="1355183"/>
            <wp:effectExtent l="0" t="0" r="0" b="0"/>
            <wp:wrapSquare wrapText="bothSides"/>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55183"/>
                    </a:xfrm>
                    <a:prstGeom prst="rect">
                      <a:avLst/>
                    </a:prstGeom>
                    <a:noFill/>
                    <a:ln>
                      <a:noFill/>
                    </a:ln>
                  </pic:spPr>
                </pic:pic>
              </a:graphicData>
            </a:graphic>
          </wp:anchor>
        </w:drawing>
      </w:r>
      <w:r w:rsidR="00FC6096">
        <w:rPr>
          <w:b/>
          <w:sz w:val="28"/>
          <w:szCs w:val="28"/>
        </w:rPr>
        <w:br w:type="textWrapping" w:clear="all"/>
      </w: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4E84621F"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0FA1AF24" w:rsidR="0084063A" w:rsidRPr="008B4F0B" w:rsidRDefault="00E50E3D" w:rsidP="00871BEC">
      <w:pPr>
        <w:spacing w:after="0" w:line="259" w:lineRule="auto"/>
        <w:ind w:left="0" w:right="154" w:firstLine="0"/>
        <w:jc w:val="center"/>
        <w:rPr>
          <w:sz w:val="28"/>
          <w:szCs w:val="28"/>
        </w:rPr>
      </w:pPr>
      <w:r>
        <w:rPr>
          <w:b/>
          <w:sz w:val="28"/>
          <w:szCs w:val="28"/>
        </w:rPr>
        <w:t>JU</w:t>
      </w:r>
      <w:r w:rsidR="00CF5E8C">
        <w:rPr>
          <w:b/>
          <w:sz w:val="28"/>
          <w:szCs w:val="28"/>
        </w:rPr>
        <w:t>LY</w:t>
      </w:r>
      <w:r>
        <w:rPr>
          <w:b/>
          <w:sz w:val="28"/>
          <w:szCs w:val="28"/>
        </w:rPr>
        <w:t xml:space="preserve"> 1</w:t>
      </w:r>
      <w:r w:rsidR="00CF5E8C">
        <w:rPr>
          <w:b/>
          <w:sz w:val="28"/>
          <w:szCs w:val="28"/>
        </w:rPr>
        <w:t>2</w:t>
      </w:r>
      <w:r w:rsidR="00D416B6">
        <w:rPr>
          <w:b/>
          <w:sz w:val="28"/>
          <w:szCs w:val="28"/>
        </w:rPr>
        <w:t xml:space="preserve">, </w:t>
      </w:r>
      <w:proofErr w:type="gramStart"/>
      <w:r w:rsidR="00D416B6">
        <w:rPr>
          <w:b/>
          <w:sz w:val="28"/>
          <w:szCs w:val="28"/>
        </w:rPr>
        <w:t>202</w:t>
      </w:r>
      <w:r w:rsidR="009B021F">
        <w:rPr>
          <w:b/>
          <w:sz w:val="28"/>
          <w:szCs w:val="28"/>
        </w:rPr>
        <w:t>3</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w:t>
      </w:r>
      <w:r w:rsidRPr="00E46168">
        <w:rPr>
          <w:b/>
          <w:bCs/>
          <w:i/>
          <w:iCs/>
          <w:color w:val="auto"/>
          <w:sz w:val="24"/>
          <w:szCs w:val="24"/>
        </w:rPr>
        <w:t>Via</w:t>
      </w:r>
      <w:r w:rsidRPr="006E1443">
        <w:rPr>
          <w:b/>
          <w:bCs/>
          <w:color w:val="auto"/>
          <w:sz w:val="24"/>
          <w:szCs w:val="24"/>
        </w:rPr>
        <w:t xml:space="preserve">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1A98F31D" w14:textId="64D70853" w:rsidR="00B36D24" w:rsidRPr="00AA3D9B" w:rsidRDefault="00B36D24" w:rsidP="00B36D24">
      <w:pPr>
        <w:pStyle w:val="ListParagraph"/>
        <w:numPr>
          <w:ilvl w:val="2"/>
          <w:numId w:val="1"/>
        </w:numPr>
        <w:rPr>
          <w:b/>
          <w:sz w:val="24"/>
          <w:szCs w:val="24"/>
        </w:rPr>
      </w:pPr>
      <w:r>
        <w:rPr>
          <w:sz w:val="24"/>
          <w:szCs w:val="24"/>
        </w:rPr>
        <w:t xml:space="preserve">Regular Meeting, </w:t>
      </w:r>
      <w:r w:rsidR="00CF5E8C">
        <w:rPr>
          <w:sz w:val="24"/>
          <w:szCs w:val="24"/>
        </w:rPr>
        <w:t>June 14, 2023</w:t>
      </w:r>
    </w:p>
    <w:p w14:paraId="0965DED0" w14:textId="589AA234" w:rsidR="007A10F1" w:rsidRDefault="007A10F1" w:rsidP="00871BEC">
      <w:pPr>
        <w:ind w:left="0" w:firstLine="0"/>
        <w:rPr>
          <w:b/>
          <w:sz w:val="24"/>
          <w:szCs w:val="24"/>
        </w:rPr>
      </w:pPr>
      <w:bookmarkStart w:id="0" w:name="_Hlk139815189"/>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25A89C13" w14:textId="380FCA9D" w:rsidR="00440ECC" w:rsidRDefault="009B021F" w:rsidP="00440ECC">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w:t>
      </w:r>
      <w:bookmarkEnd w:id="0"/>
      <w:r w:rsidRPr="006E1443">
        <w:rPr>
          <w:sz w:val="24"/>
          <w:szCs w:val="24"/>
        </w:rPr>
        <w:t>(3)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1473CC55" w14:textId="77777777" w:rsidR="00440ECC" w:rsidRDefault="00440ECC" w:rsidP="00440ECC">
      <w:pPr>
        <w:pStyle w:val="ListParagraph"/>
        <w:shd w:val="clear" w:color="auto" w:fill="FFFFFF"/>
        <w:ind w:left="1080" w:firstLine="0"/>
        <w:rPr>
          <w:sz w:val="24"/>
          <w:szCs w:val="24"/>
        </w:rPr>
      </w:pPr>
    </w:p>
    <w:p w14:paraId="0660BC9A" w14:textId="77777777" w:rsidR="00440ECC" w:rsidRDefault="00440ECC" w:rsidP="00440ECC">
      <w:pPr>
        <w:ind w:left="0" w:firstLine="0"/>
        <w:rPr>
          <w:b/>
          <w:sz w:val="24"/>
          <w:szCs w:val="24"/>
        </w:rPr>
      </w:pPr>
    </w:p>
    <w:p w14:paraId="4D32F47F" w14:textId="6F3C9FFC" w:rsidR="00440ECC" w:rsidRPr="00440ECC" w:rsidRDefault="00440ECC" w:rsidP="00440ECC">
      <w:pPr>
        <w:pStyle w:val="ListParagraph"/>
        <w:numPr>
          <w:ilvl w:val="0"/>
          <w:numId w:val="1"/>
        </w:numPr>
        <w:rPr>
          <w:b/>
          <w:sz w:val="24"/>
          <w:szCs w:val="24"/>
        </w:rPr>
      </w:pPr>
      <w:r w:rsidRPr="00C43449">
        <w:rPr>
          <w:b/>
          <w:sz w:val="24"/>
          <w:szCs w:val="24"/>
        </w:rPr>
        <w:t>PUBLIC</w:t>
      </w:r>
      <w:r>
        <w:rPr>
          <w:b/>
          <w:sz w:val="24"/>
          <w:szCs w:val="24"/>
        </w:rPr>
        <w:t xml:space="preserve"> HEARING-ICIP Infrastructure Capital Improvements Plan </w:t>
      </w:r>
    </w:p>
    <w:p w14:paraId="3F4D8852" w14:textId="77777777" w:rsidR="009B021F" w:rsidRPr="00871BEC" w:rsidRDefault="009B021F" w:rsidP="00871BEC">
      <w:pPr>
        <w:ind w:left="0" w:firstLine="0"/>
        <w:rPr>
          <w:b/>
          <w:sz w:val="24"/>
          <w:szCs w:val="24"/>
        </w:rPr>
      </w:pPr>
    </w:p>
    <w:p w14:paraId="0689ADCC" w14:textId="0C648A1B" w:rsidR="00B126C6" w:rsidRDefault="00B126C6" w:rsidP="009B021F">
      <w:pPr>
        <w:pStyle w:val="ListParagraph"/>
        <w:numPr>
          <w:ilvl w:val="0"/>
          <w:numId w:val="1"/>
        </w:numPr>
        <w:rPr>
          <w:b/>
          <w:sz w:val="24"/>
          <w:szCs w:val="24"/>
        </w:rPr>
      </w:pPr>
      <w:r>
        <w:rPr>
          <w:b/>
          <w:sz w:val="24"/>
          <w:szCs w:val="24"/>
        </w:rPr>
        <w:t xml:space="preserve">REPORTS, PRESENTATIONS and GUESTS </w:t>
      </w:r>
    </w:p>
    <w:p w14:paraId="08CA26C4" w14:textId="6AB94B88" w:rsidR="00C15C73" w:rsidRDefault="00C15C73" w:rsidP="00C15C73">
      <w:pPr>
        <w:pStyle w:val="ListParagraph"/>
        <w:numPr>
          <w:ilvl w:val="1"/>
          <w:numId w:val="1"/>
        </w:numPr>
        <w:rPr>
          <w:bCs/>
          <w:sz w:val="24"/>
          <w:szCs w:val="24"/>
        </w:rPr>
      </w:pPr>
      <w:r>
        <w:rPr>
          <w:bCs/>
          <w:sz w:val="24"/>
          <w:szCs w:val="24"/>
        </w:rPr>
        <w:t>Juvenile Justice Continuum of Services (JJCS) Update- Anadely Martinez</w:t>
      </w:r>
    </w:p>
    <w:p w14:paraId="1716461D" w14:textId="0DD39364" w:rsidR="00C15C73" w:rsidRDefault="00C15C73" w:rsidP="00C15C73">
      <w:pPr>
        <w:pStyle w:val="ListParagraph"/>
        <w:numPr>
          <w:ilvl w:val="1"/>
          <w:numId w:val="1"/>
        </w:numPr>
        <w:rPr>
          <w:bCs/>
          <w:sz w:val="24"/>
          <w:szCs w:val="24"/>
        </w:rPr>
      </w:pPr>
      <w:r>
        <w:rPr>
          <w:bCs/>
          <w:sz w:val="24"/>
          <w:szCs w:val="24"/>
        </w:rPr>
        <w:t>Sheriff’s Quarterly Report</w:t>
      </w:r>
    </w:p>
    <w:p w14:paraId="4E253F38" w14:textId="262E662E" w:rsidR="00C15C73" w:rsidRPr="00C87EFF" w:rsidRDefault="00C15C73" w:rsidP="00C15C73">
      <w:pPr>
        <w:pStyle w:val="ListParagraph"/>
        <w:numPr>
          <w:ilvl w:val="1"/>
          <w:numId w:val="1"/>
        </w:numPr>
        <w:rPr>
          <w:b/>
          <w:sz w:val="24"/>
          <w:szCs w:val="24"/>
        </w:rPr>
      </w:pPr>
      <w:r>
        <w:rPr>
          <w:bCs/>
          <w:sz w:val="24"/>
          <w:szCs w:val="24"/>
        </w:rPr>
        <w:t>Detention Center Restrictive Housing Report</w:t>
      </w:r>
    </w:p>
    <w:p w14:paraId="74A5D13F" w14:textId="2DFDD4F4" w:rsidR="00C87EFF" w:rsidRPr="00C15C73" w:rsidRDefault="00C87EFF" w:rsidP="00C15C73">
      <w:pPr>
        <w:pStyle w:val="ListParagraph"/>
        <w:numPr>
          <w:ilvl w:val="1"/>
          <w:numId w:val="1"/>
        </w:numPr>
        <w:rPr>
          <w:b/>
          <w:sz w:val="24"/>
          <w:szCs w:val="24"/>
        </w:rPr>
      </w:pPr>
      <w:r>
        <w:rPr>
          <w:bCs/>
          <w:sz w:val="24"/>
          <w:szCs w:val="24"/>
        </w:rPr>
        <w:t>Commission Reports</w:t>
      </w:r>
    </w:p>
    <w:p w14:paraId="6F8B24AE" w14:textId="7D5E7041" w:rsidR="00C15C73" w:rsidRPr="00C87EFF" w:rsidRDefault="00C15C73" w:rsidP="005D77E6">
      <w:pPr>
        <w:pStyle w:val="ListParagraph"/>
        <w:numPr>
          <w:ilvl w:val="1"/>
          <w:numId w:val="1"/>
        </w:numPr>
        <w:rPr>
          <w:b/>
          <w:sz w:val="24"/>
          <w:szCs w:val="24"/>
        </w:rPr>
      </w:pPr>
      <w:r>
        <w:rPr>
          <w:bCs/>
          <w:sz w:val="24"/>
          <w:szCs w:val="24"/>
        </w:rPr>
        <w:t>Discussion Regarding Longevity Pay for County Personnel</w:t>
      </w:r>
    </w:p>
    <w:p w14:paraId="0BACC6AF" w14:textId="1B3AFECA" w:rsidR="00C87EFF" w:rsidRPr="005D77E6" w:rsidRDefault="00C87EFF" w:rsidP="005D77E6">
      <w:pPr>
        <w:pStyle w:val="ListParagraph"/>
        <w:numPr>
          <w:ilvl w:val="1"/>
          <w:numId w:val="1"/>
        </w:numPr>
        <w:rPr>
          <w:b/>
          <w:sz w:val="24"/>
          <w:szCs w:val="24"/>
        </w:rPr>
      </w:pPr>
      <w:r>
        <w:rPr>
          <w:bCs/>
          <w:sz w:val="24"/>
          <w:szCs w:val="24"/>
        </w:rPr>
        <w:t>Discussion of final budget considerations</w:t>
      </w:r>
    </w:p>
    <w:p w14:paraId="573DD873" w14:textId="77777777" w:rsidR="00B126C6" w:rsidRPr="008462F7" w:rsidRDefault="00B126C6" w:rsidP="008462F7">
      <w:pPr>
        <w:ind w:left="0" w:firstLine="0"/>
        <w:rPr>
          <w:bCs/>
          <w:sz w:val="24"/>
          <w:szCs w:val="24"/>
        </w:rPr>
      </w:pPr>
    </w:p>
    <w:p w14:paraId="242179F3" w14:textId="106179C8" w:rsidR="007A10F1" w:rsidRPr="009B021F" w:rsidRDefault="00C218A5" w:rsidP="009B021F">
      <w:pPr>
        <w:pStyle w:val="ListParagraph"/>
        <w:numPr>
          <w:ilvl w:val="0"/>
          <w:numId w:val="1"/>
        </w:numPr>
        <w:rPr>
          <w:b/>
          <w:sz w:val="24"/>
          <w:szCs w:val="24"/>
        </w:rPr>
      </w:pPr>
      <w:r w:rsidRPr="009B021F">
        <w:rPr>
          <w:b/>
          <w:sz w:val="24"/>
          <w:szCs w:val="24"/>
        </w:rPr>
        <w:lastRenderedPageBreak/>
        <w:t>RESOLUTIONS and AGREEMENTS</w:t>
      </w:r>
    </w:p>
    <w:p w14:paraId="4D6E18B4" w14:textId="51D71E2D" w:rsidR="00C87EFF" w:rsidRDefault="00C87EFF" w:rsidP="00CF5E8C">
      <w:pPr>
        <w:pStyle w:val="ListParagraph"/>
        <w:numPr>
          <w:ilvl w:val="1"/>
          <w:numId w:val="7"/>
        </w:numPr>
        <w:rPr>
          <w:sz w:val="24"/>
          <w:szCs w:val="24"/>
        </w:rPr>
      </w:pPr>
      <w:r>
        <w:rPr>
          <w:sz w:val="24"/>
          <w:szCs w:val="24"/>
        </w:rPr>
        <w:t>C</w:t>
      </w:r>
      <w:r w:rsidRPr="00C87EFF">
        <w:rPr>
          <w:sz w:val="24"/>
          <w:szCs w:val="24"/>
        </w:rPr>
        <w:t xml:space="preserve">onsideration of Amending Resolution 2023-08 </w:t>
      </w:r>
      <w:r w:rsidRPr="00C87EFF">
        <w:rPr>
          <w:sz w:val="24"/>
          <w:szCs w:val="24"/>
        </w:rPr>
        <w:t>Establishing Workdays and Holiday Schedule</w:t>
      </w:r>
    </w:p>
    <w:p w14:paraId="647A6026" w14:textId="414D4C1F" w:rsidR="00C87EFF" w:rsidRDefault="00C87EFF" w:rsidP="00CF5E8C">
      <w:pPr>
        <w:pStyle w:val="ListParagraph"/>
        <w:numPr>
          <w:ilvl w:val="1"/>
          <w:numId w:val="7"/>
        </w:numPr>
        <w:rPr>
          <w:sz w:val="24"/>
          <w:szCs w:val="24"/>
        </w:rPr>
      </w:pPr>
      <w:r>
        <w:rPr>
          <w:sz w:val="24"/>
          <w:szCs w:val="24"/>
        </w:rPr>
        <w:t>Consideration of 2023-2024 SWNMCOG General Member Agreement</w:t>
      </w:r>
    </w:p>
    <w:p w14:paraId="60986C4B" w14:textId="65CE1E0E" w:rsidR="009660AE" w:rsidRDefault="008279CC" w:rsidP="00CF5E8C">
      <w:pPr>
        <w:pStyle w:val="ListParagraph"/>
        <w:numPr>
          <w:ilvl w:val="1"/>
          <w:numId w:val="7"/>
        </w:numPr>
        <w:rPr>
          <w:sz w:val="24"/>
          <w:szCs w:val="24"/>
        </w:rPr>
      </w:pPr>
      <w:r w:rsidRPr="0096124E">
        <w:rPr>
          <w:sz w:val="24"/>
          <w:szCs w:val="24"/>
        </w:rPr>
        <w:t>Consideration of Resolution 2023-</w:t>
      </w:r>
      <w:r w:rsidR="00E50E3D">
        <w:rPr>
          <w:sz w:val="24"/>
          <w:szCs w:val="24"/>
        </w:rPr>
        <w:t>3</w:t>
      </w:r>
      <w:r w:rsidR="00CF5E8C">
        <w:rPr>
          <w:sz w:val="24"/>
          <w:szCs w:val="24"/>
        </w:rPr>
        <w:t>4</w:t>
      </w:r>
      <w:r w:rsidR="00C87EFF">
        <w:rPr>
          <w:sz w:val="24"/>
          <w:szCs w:val="24"/>
        </w:rPr>
        <w:t xml:space="preserve"> </w:t>
      </w:r>
      <w:r w:rsidR="00C87EFF">
        <w:t>RATIFYING A CERTAIN AGREEMENT BETWEEN HIDALGO COUNTY AND THE SOUTHWEST NEW MEXICO COUNCIL OF GOVERNMENTS</w:t>
      </w:r>
    </w:p>
    <w:p w14:paraId="7F704F38" w14:textId="7606E046" w:rsidR="00C15C73" w:rsidRDefault="00C15C73" w:rsidP="00CF5E8C">
      <w:pPr>
        <w:pStyle w:val="ListParagraph"/>
        <w:numPr>
          <w:ilvl w:val="1"/>
          <w:numId w:val="7"/>
        </w:numPr>
        <w:rPr>
          <w:sz w:val="24"/>
          <w:szCs w:val="24"/>
        </w:rPr>
      </w:pPr>
      <w:r>
        <w:rPr>
          <w:sz w:val="24"/>
          <w:szCs w:val="24"/>
        </w:rPr>
        <w:t>Consideration of Resolution 2023-35 Designating Polling Places</w:t>
      </w:r>
    </w:p>
    <w:p w14:paraId="180D9D43" w14:textId="01964B61" w:rsidR="00C15C73" w:rsidRDefault="00C15C73" w:rsidP="00CF5E8C">
      <w:pPr>
        <w:pStyle w:val="ListParagraph"/>
        <w:numPr>
          <w:ilvl w:val="1"/>
          <w:numId w:val="7"/>
        </w:numPr>
        <w:rPr>
          <w:sz w:val="24"/>
          <w:szCs w:val="24"/>
        </w:rPr>
      </w:pPr>
      <w:r>
        <w:rPr>
          <w:sz w:val="24"/>
          <w:szCs w:val="24"/>
        </w:rPr>
        <w:t>Consideration of Resolution 2023-36 Inventory Deletions</w:t>
      </w:r>
    </w:p>
    <w:p w14:paraId="1D97B62E" w14:textId="68059F37" w:rsidR="00C87EFF" w:rsidRPr="00C87EFF" w:rsidRDefault="00C15C73" w:rsidP="00C87EFF">
      <w:pPr>
        <w:pStyle w:val="ListParagraph"/>
        <w:numPr>
          <w:ilvl w:val="1"/>
          <w:numId w:val="7"/>
        </w:numPr>
        <w:rPr>
          <w:sz w:val="24"/>
          <w:szCs w:val="24"/>
        </w:rPr>
      </w:pPr>
      <w:r>
        <w:rPr>
          <w:sz w:val="24"/>
          <w:szCs w:val="24"/>
        </w:rPr>
        <w:t>Consideration of Resolution 2023-37 Inventory Additions</w:t>
      </w:r>
    </w:p>
    <w:p w14:paraId="275238CB" w14:textId="5DA832C1" w:rsidR="00C15C73" w:rsidRDefault="00C15C73" w:rsidP="00CF5E8C">
      <w:pPr>
        <w:pStyle w:val="ListParagraph"/>
        <w:numPr>
          <w:ilvl w:val="1"/>
          <w:numId w:val="7"/>
        </w:numPr>
        <w:rPr>
          <w:sz w:val="24"/>
          <w:szCs w:val="24"/>
        </w:rPr>
      </w:pPr>
      <w:r>
        <w:rPr>
          <w:sz w:val="24"/>
          <w:szCs w:val="24"/>
        </w:rPr>
        <w:t>Consideration of Resolution 2023-38 Appointing the Board of Registration</w:t>
      </w:r>
    </w:p>
    <w:p w14:paraId="38DBA2DE" w14:textId="28F34090" w:rsidR="00C15C73" w:rsidRDefault="00C15C73" w:rsidP="00CF5E8C">
      <w:pPr>
        <w:pStyle w:val="ListParagraph"/>
        <w:numPr>
          <w:ilvl w:val="1"/>
          <w:numId w:val="7"/>
        </w:numPr>
        <w:rPr>
          <w:sz w:val="24"/>
          <w:szCs w:val="24"/>
        </w:rPr>
      </w:pPr>
      <w:r>
        <w:rPr>
          <w:sz w:val="24"/>
          <w:szCs w:val="24"/>
        </w:rPr>
        <w:t>Consideration of Resolution 2023-39 4</w:t>
      </w:r>
      <w:r w:rsidRPr="00C15C73">
        <w:rPr>
          <w:sz w:val="24"/>
          <w:szCs w:val="24"/>
          <w:vertAlign w:val="superscript"/>
        </w:rPr>
        <w:t>th</w:t>
      </w:r>
      <w:r>
        <w:rPr>
          <w:sz w:val="24"/>
          <w:szCs w:val="24"/>
        </w:rPr>
        <w:t xml:space="preserve"> Quarter Report</w:t>
      </w:r>
    </w:p>
    <w:p w14:paraId="0E70F380" w14:textId="54F3ACCB" w:rsidR="00C15C73" w:rsidRDefault="00C15C73" w:rsidP="00CF5E8C">
      <w:pPr>
        <w:pStyle w:val="ListParagraph"/>
        <w:numPr>
          <w:ilvl w:val="1"/>
          <w:numId w:val="7"/>
        </w:numPr>
        <w:rPr>
          <w:sz w:val="24"/>
          <w:szCs w:val="24"/>
        </w:rPr>
      </w:pPr>
      <w:r>
        <w:rPr>
          <w:sz w:val="24"/>
          <w:szCs w:val="24"/>
        </w:rPr>
        <w:t>Consideration of Resolution 2023-40 Adopting the FY 2023-2024 Final Budget</w:t>
      </w:r>
    </w:p>
    <w:p w14:paraId="5024D9B8" w14:textId="48C23B6B" w:rsidR="00C87EFF" w:rsidRDefault="00C87EFF" w:rsidP="00CF5E8C">
      <w:pPr>
        <w:pStyle w:val="ListParagraph"/>
        <w:numPr>
          <w:ilvl w:val="1"/>
          <w:numId w:val="7"/>
        </w:numPr>
        <w:rPr>
          <w:sz w:val="24"/>
          <w:szCs w:val="24"/>
        </w:rPr>
      </w:pPr>
      <w:r>
        <w:rPr>
          <w:sz w:val="24"/>
          <w:szCs w:val="24"/>
        </w:rPr>
        <w:t>Consideration of Resolution 2023-41 Infrastructure Capital Improvements Plan (ICIP)</w:t>
      </w:r>
    </w:p>
    <w:p w14:paraId="3BDF0439" w14:textId="121A9320" w:rsidR="00440ECC" w:rsidRDefault="00440ECC" w:rsidP="00CF5E8C">
      <w:pPr>
        <w:pStyle w:val="ListParagraph"/>
        <w:numPr>
          <w:ilvl w:val="1"/>
          <w:numId w:val="7"/>
        </w:numPr>
        <w:rPr>
          <w:sz w:val="24"/>
          <w:szCs w:val="24"/>
        </w:rPr>
      </w:pPr>
      <w:r>
        <w:rPr>
          <w:sz w:val="24"/>
          <w:szCs w:val="24"/>
        </w:rPr>
        <w:t>Consideration of Memorandum of Agreement between Soil and Water Conservation and District and Hidalgo County</w:t>
      </w:r>
    </w:p>
    <w:p w14:paraId="771C2BD7" w14:textId="77777777" w:rsidR="00CF5E8C" w:rsidRPr="00CF5E8C" w:rsidRDefault="00CF5E8C" w:rsidP="00CF5E8C">
      <w:pPr>
        <w:pStyle w:val="ListParagraph"/>
        <w:ind w:left="1440" w:firstLine="0"/>
        <w:rPr>
          <w:sz w:val="24"/>
          <w:szCs w:val="24"/>
        </w:rPr>
      </w:pPr>
    </w:p>
    <w:p w14:paraId="5D66EF3B" w14:textId="3054DDD6" w:rsidR="00A65885" w:rsidRPr="009660AE" w:rsidRDefault="005800BB" w:rsidP="009660AE">
      <w:pPr>
        <w:pStyle w:val="ListParagraph"/>
        <w:numPr>
          <w:ilvl w:val="0"/>
          <w:numId w:val="1"/>
        </w:numPr>
        <w:rPr>
          <w:b/>
          <w:sz w:val="24"/>
          <w:szCs w:val="24"/>
        </w:rPr>
      </w:pPr>
      <w:r w:rsidRPr="009660AE">
        <w:rPr>
          <w:b/>
          <w:sz w:val="24"/>
          <w:szCs w:val="24"/>
        </w:rPr>
        <w:t>MISCELLANEOUS</w:t>
      </w:r>
    </w:p>
    <w:p w14:paraId="16F0B3E4" w14:textId="6DD020F4" w:rsidR="00453B61" w:rsidRDefault="00453B61" w:rsidP="00C15C73">
      <w:pPr>
        <w:pStyle w:val="ListParagraph"/>
        <w:ind w:left="1440" w:firstLine="0"/>
        <w:rPr>
          <w:bCs/>
          <w:sz w:val="24"/>
          <w:szCs w:val="24"/>
        </w:rPr>
      </w:pPr>
    </w:p>
    <w:p w14:paraId="6A3E4D32" w14:textId="73E7BFD3" w:rsidR="00CF5E8C" w:rsidRDefault="00CF5E8C" w:rsidP="00CF5E8C">
      <w:pPr>
        <w:pStyle w:val="ListParagraph"/>
        <w:numPr>
          <w:ilvl w:val="1"/>
          <w:numId w:val="1"/>
        </w:numPr>
        <w:rPr>
          <w:bCs/>
          <w:sz w:val="24"/>
          <w:szCs w:val="24"/>
        </w:rPr>
      </w:pPr>
      <w:r>
        <w:rPr>
          <w:bCs/>
          <w:sz w:val="24"/>
          <w:szCs w:val="24"/>
        </w:rPr>
        <w:t>Direction to Staff Regarding Comments for Proposed BLM SLO Land Exchange</w:t>
      </w:r>
    </w:p>
    <w:p w14:paraId="143D3FB2" w14:textId="77777777" w:rsidR="00CF5E8C" w:rsidRDefault="00CF5E8C" w:rsidP="00CF5E8C">
      <w:pPr>
        <w:pStyle w:val="ListParagraph"/>
        <w:ind w:left="1440" w:firstLine="0"/>
        <w:rPr>
          <w:bCs/>
          <w:sz w:val="24"/>
          <w:szCs w:val="24"/>
        </w:rPr>
      </w:pPr>
    </w:p>
    <w:p w14:paraId="0205E361" w14:textId="77777777" w:rsidR="009660AE" w:rsidRPr="009B021F" w:rsidRDefault="009660AE" w:rsidP="009660AE">
      <w:pPr>
        <w:pStyle w:val="ListParagraph"/>
        <w:numPr>
          <w:ilvl w:val="0"/>
          <w:numId w:val="1"/>
        </w:numPr>
        <w:rPr>
          <w:b/>
          <w:sz w:val="24"/>
          <w:szCs w:val="24"/>
        </w:rPr>
      </w:pPr>
      <w:r>
        <w:rPr>
          <w:b/>
          <w:sz w:val="24"/>
          <w:szCs w:val="24"/>
        </w:rPr>
        <w:t>SUBDIVISIONS/ CLAIM OF SUBDIVISION EXEMPTIONS</w:t>
      </w:r>
    </w:p>
    <w:p w14:paraId="3D164110" w14:textId="77777777" w:rsidR="009660AE" w:rsidRPr="00E50E3D" w:rsidRDefault="009660AE" w:rsidP="00E50E3D">
      <w:pPr>
        <w:ind w:left="0" w:firstLine="0"/>
        <w:rPr>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45B64BB7" w:rsidR="00453B61" w:rsidRDefault="00453B61" w:rsidP="00453B61">
      <w:pPr>
        <w:pStyle w:val="ListParagraph"/>
        <w:numPr>
          <w:ilvl w:val="1"/>
          <w:numId w:val="1"/>
        </w:numPr>
        <w:rPr>
          <w:sz w:val="24"/>
          <w:szCs w:val="24"/>
        </w:rPr>
      </w:pPr>
      <w:r>
        <w:rPr>
          <w:sz w:val="24"/>
          <w:szCs w:val="24"/>
        </w:rPr>
        <w:t xml:space="preserve">Approval of Payroll – </w:t>
      </w:r>
      <w:r w:rsidR="00CF5E8C">
        <w:rPr>
          <w:sz w:val="24"/>
          <w:szCs w:val="24"/>
        </w:rPr>
        <w:t xml:space="preserve">June </w:t>
      </w:r>
      <w:r w:rsidR="00857223">
        <w:rPr>
          <w:sz w:val="24"/>
          <w:szCs w:val="24"/>
        </w:rPr>
        <w:t>2023</w:t>
      </w:r>
    </w:p>
    <w:p w14:paraId="59A1881D" w14:textId="62A939DB" w:rsidR="00453B61" w:rsidRPr="00D667C8" w:rsidRDefault="00453B61" w:rsidP="00453B61">
      <w:pPr>
        <w:pStyle w:val="ListParagraph"/>
        <w:numPr>
          <w:ilvl w:val="1"/>
          <w:numId w:val="1"/>
        </w:numPr>
        <w:rPr>
          <w:sz w:val="24"/>
          <w:szCs w:val="24"/>
        </w:rPr>
      </w:pPr>
      <w:r>
        <w:rPr>
          <w:sz w:val="24"/>
          <w:szCs w:val="24"/>
        </w:rPr>
        <w:t>Approval Checks &amp; Registers-</w:t>
      </w:r>
      <w:r w:rsidR="008279CC">
        <w:rPr>
          <w:sz w:val="24"/>
          <w:szCs w:val="24"/>
        </w:rPr>
        <w:t xml:space="preserve"> </w:t>
      </w:r>
      <w:r w:rsidR="00CF5E8C">
        <w:rPr>
          <w:sz w:val="24"/>
          <w:szCs w:val="24"/>
        </w:rPr>
        <w:t xml:space="preserve">June </w:t>
      </w:r>
      <w:r w:rsidR="00857223">
        <w:rPr>
          <w:sz w:val="24"/>
          <w:szCs w:val="24"/>
        </w:rPr>
        <w:t>2023</w:t>
      </w:r>
      <w:r>
        <w:rPr>
          <w:sz w:val="24"/>
          <w:szCs w:val="24"/>
        </w:rPr>
        <w:t xml:space="preserve"> </w:t>
      </w:r>
    </w:p>
    <w:p w14:paraId="677360EA" w14:textId="77777777" w:rsidR="00F61893" w:rsidRPr="00F61893" w:rsidRDefault="00F61893" w:rsidP="00F61893">
      <w:pPr>
        <w:pStyle w:val="ListParagraph"/>
        <w:ind w:left="1440" w:firstLine="0"/>
        <w:rPr>
          <w:bCs/>
          <w:sz w:val="24"/>
          <w:szCs w:val="24"/>
        </w:rPr>
      </w:pPr>
    </w:p>
    <w:p w14:paraId="73B4B08B" w14:textId="77777777" w:rsidR="008279CC" w:rsidRDefault="008279CC" w:rsidP="008279CC">
      <w:pPr>
        <w:pStyle w:val="ListParagraph"/>
        <w:numPr>
          <w:ilvl w:val="0"/>
          <w:numId w:val="1"/>
        </w:numPr>
        <w:rPr>
          <w:b/>
          <w:bCs/>
          <w:sz w:val="24"/>
          <w:szCs w:val="24"/>
        </w:rPr>
      </w:pPr>
      <w:r w:rsidRPr="000F25D3">
        <w:rPr>
          <w:b/>
          <w:bCs/>
          <w:sz w:val="24"/>
          <w:szCs w:val="24"/>
        </w:rPr>
        <w:t xml:space="preserve">EXECUTIVE SESSION </w:t>
      </w:r>
    </w:p>
    <w:p w14:paraId="75E5C991" w14:textId="77777777" w:rsidR="008279CC" w:rsidRPr="00D416B6" w:rsidRDefault="008279CC" w:rsidP="008279CC">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0B72B04C" w14:textId="77777777" w:rsidR="008279CC" w:rsidRPr="002213DB" w:rsidRDefault="008279CC" w:rsidP="008279CC">
      <w:pPr>
        <w:pStyle w:val="ListParagraph"/>
        <w:numPr>
          <w:ilvl w:val="0"/>
          <w:numId w:val="3"/>
        </w:numPr>
        <w:spacing w:after="0" w:line="240" w:lineRule="auto"/>
        <w:ind w:left="1170"/>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49E20762" w14:textId="77777777" w:rsidR="008279CC" w:rsidRDefault="008279CC" w:rsidP="008279CC">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280B02B6" w14:textId="7A0D3C7D" w:rsidR="008279CC" w:rsidRDefault="008279CC" w:rsidP="00E50E3D">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r w:rsidRPr="00E50E3D">
        <w:rPr>
          <w:sz w:val="24"/>
          <w:szCs w:val="24"/>
        </w:rPr>
        <w:t xml:space="preserve"> </w:t>
      </w:r>
    </w:p>
    <w:p w14:paraId="45C10B3C" w14:textId="4F6930A9" w:rsidR="00CF5E8C" w:rsidRPr="00E50E3D" w:rsidRDefault="00CF5E8C" w:rsidP="00CF5E8C">
      <w:pPr>
        <w:pStyle w:val="ListParagraph"/>
        <w:spacing w:after="0" w:line="240" w:lineRule="auto"/>
        <w:ind w:left="1440" w:firstLine="0"/>
        <w:rPr>
          <w:sz w:val="24"/>
          <w:szCs w:val="24"/>
        </w:rPr>
      </w:pPr>
      <w:proofErr w:type="spellStart"/>
      <w:r>
        <w:rPr>
          <w:sz w:val="24"/>
          <w:szCs w:val="24"/>
        </w:rPr>
        <w:t>i</w:t>
      </w:r>
      <w:proofErr w:type="spellEnd"/>
      <w:r>
        <w:rPr>
          <w:sz w:val="24"/>
          <w:szCs w:val="24"/>
        </w:rPr>
        <w:t>. NM Counties v. GSD</w:t>
      </w:r>
    </w:p>
    <w:p w14:paraId="005BEDD3" w14:textId="71131624" w:rsidR="00C87EFF" w:rsidRPr="00C87EFF" w:rsidRDefault="008279CC" w:rsidP="00C87EFF">
      <w:pPr>
        <w:pStyle w:val="ListParagraph"/>
        <w:numPr>
          <w:ilvl w:val="1"/>
          <w:numId w:val="1"/>
        </w:numPr>
        <w:spacing w:after="0" w:line="240" w:lineRule="auto"/>
        <w:rPr>
          <w:sz w:val="24"/>
          <w:szCs w:val="24"/>
        </w:rPr>
      </w:pPr>
      <w:r w:rsidRPr="003111F7">
        <w:rPr>
          <w:sz w:val="24"/>
          <w:szCs w:val="24"/>
        </w:rPr>
        <w:t xml:space="preserve">Real Property 10-15-1 (H) (8) </w:t>
      </w:r>
    </w:p>
    <w:p w14:paraId="30889A0A" w14:textId="2111C28C" w:rsidR="00B36D24" w:rsidRDefault="0091311D" w:rsidP="00C87EFF">
      <w:pPr>
        <w:pStyle w:val="ListParagraph"/>
        <w:numPr>
          <w:ilvl w:val="2"/>
          <w:numId w:val="1"/>
        </w:numPr>
        <w:spacing w:after="0" w:line="240" w:lineRule="auto"/>
        <w:rPr>
          <w:sz w:val="24"/>
          <w:szCs w:val="24"/>
        </w:rPr>
      </w:pPr>
      <w:r>
        <w:rPr>
          <w:sz w:val="24"/>
          <w:szCs w:val="24"/>
        </w:rPr>
        <w:t xml:space="preserve">Road Forks Property </w:t>
      </w:r>
      <w:r w:rsidR="00B36D24">
        <w:rPr>
          <w:sz w:val="24"/>
          <w:szCs w:val="24"/>
        </w:rPr>
        <w:t xml:space="preserve"> </w:t>
      </w:r>
    </w:p>
    <w:p w14:paraId="7110802A" w14:textId="0C98D112" w:rsidR="00C87EFF" w:rsidRDefault="00440ECC" w:rsidP="00C87EFF">
      <w:pPr>
        <w:pStyle w:val="ListParagraph"/>
        <w:numPr>
          <w:ilvl w:val="2"/>
          <w:numId w:val="1"/>
        </w:numPr>
        <w:spacing w:after="0" w:line="240" w:lineRule="auto"/>
        <w:rPr>
          <w:sz w:val="24"/>
          <w:szCs w:val="24"/>
        </w:rPr>
      </w:pPr>
      <w:r w:rsidRPr="008C0885">
        <w:rPr>
          <w:sz w:val="24"/>
          <w:szCs w:val="24"/>
        </w:rPr>
        <w:t>2 Acre Portion of Hidalgo Hope Haven Real Property</w:t>
      </w:r>
    </w:p>
    <w:p w14:paraId="2B9FE7B3" w14:textId="77777777" w:rsidR="00B36D24" w:rsidRPr="00E44193" w:rsidRDefault="00B36D24" w:rsidP="00FC6096">
      <w:pPr>
        <w:pStyle w:val="ListParagraph"/>
        <w:spacing w:after="0" w:line="240" w:lineRule="auto"/>
        <w:ind w:left="1440" w:firstLine="0"/>
        <w:rPr>
          <w:sz w:val="24"/>
          <w:szCs w:val="24"/>
        </w:rPr>
      </w:pPr>
    </w:p>
    <w:p w14:paraId="7AFC2F01" w14:textId="77777777" w:rsidR="008279CC" w:rsidRDefault="008279CC" w:rsidP="008279CC">
      <w:pPr>
        <w:pStyle w:val="ListParagraph"/>
        <w:numPr>
          <w:ilvl w:val="0"/>
          <w:numId w:val="3"/>
        </w:numPr>
        <w:spacing w:after="200" w:line="276" w:lineRule="auto"/>
        <w:ind w:left="1170"/>
        <w:rPr>
          <w:sz w:val="24"/>
          <w:szCs w:val="24"/>
        </w:rPr>
      </w:pPr>
      <w:r>
        <w:rPr>
          <w:sz w:val="24"/>
          <w:szCs w:val="24"/>
        </w:rPr>
        <w:t xml:space="preserve">Motion to return to regular session. </w:t>
      </w:r>
    </w:p>
    <w:p w14:paraId="27C2D58E" w14:textId="6A49541B" w:rsidR="00EB1ADD" w:rsidRPr="00FC6096" w:rsidRDefault="008279CC" w:rsidP="00FC6096">
      <w:pPr>
        <w:pStyle w:val="ListParagraph"/>
        <w:numPr>
          <w:ilvl w:val="0"/>
          <w:numId w:val="3"/>
        </w:numPr>
        <w:spacing w:after="200" w:line="276" w:lineRule="auto"/>
        <w:ind w:left="1170"/>
        <w:rPr>
          <w:sz w:val="24"/>
          <w:szCs w:val="24"/>
        </w:rPr>
      </w:pPr>
      <w:r w:rsidRPr="003111F7">
        <w:rPr>
          <w:sz w:val="24"/>
          <w:szCs w:val="24"/>
        </w:rPr>
        <w:t>Motion and roll call vote that matters discussed in closed session were limited to those specified in motion for closure, and that no final action was taken, as per New Mexico Statutes Section</w:t>
      </w:r>
      <w:r>
        <w:rPr>
          <w:sz w:val="24"/>
          <w:szCs w:val="24"/>
        </w:rPr>
        <w:t xml:space="preserve"> §10-15-1.</w:t>
      </w:r>
    </w:p>
    <w:p w14:paraId="2C3742C3" w14:textId="77777777" w:rsidR="00FC6096" w:rsidRDefault="00FC6096" w:rsidP="00FC6096">
      <w:pPr>
        <w:pStyle w:val="ListParagraph"/>
        <w:spacing w:after="200" w:line="276" w:lineRule="auto"/>
        <w:ind w:left="1440" w:firstLine="0"/>
        <w:rPr>
          <w:sz w:val="24"/>
          <w:szCs w:val="24"/>
        </w:rPr>
      </w:pPr>
    </w:p>
    <w:p w14:paraId="434576A7" w14:textId="68D18D75" w:rsidR="00FC6096" w:rsidRPr="00FC6096" w:rsidRDefault="00FC6096" w:rsidP="00FC6096">
      <w:pPr>
        <w:pStyle w:val="ListParagraph"/>
        <w:numPr>
          <w:ilvl w:val="0"/>
          <w:numId w:val="1"/>
        </w:numPr>
        <w:rPr>
          <w:b/>
          <w:sz w:val="24"/>
          <w:szCs w:val="24"/>
        </w:rPr>
      </w:pPr>
      <w:r w:rsidRPr="00FC6096">
        <w:rPr>
          <w:b/>
          <w:sz w:val="24"/>
          <w:szCs w:val="24"/>
        </w:rPr>
        <w:t>ACTION ITEMS CONTINUED</w:t>
      </w:r>
    </w:p>
    <w:p w14:paraId="266A7BBD" w14:textId="7779CC89" w:rsidR="0091311D" w:rsidRPr="00440ECC" w:rsidRDefault="0091311D" w:rsidP="00FC6096">
      <w:pPr>
        <w:pStyle w:val="ListParagraph"/>
        <w:numPr>
          <w:ilvl w:val="1"/>
          <w:numId w:val="1"/>
        </w:numPr>
        <w:spacing w:after="0" w:line="240" w:lineRule="auto"/>
        <w:rPr>
          <w:sz w:val="28"/>
          <w:szCs w:val="28"/>
        </w:rPr>
      </w:pPr>
      <w:r>
        <w:rPr>
          <w:sz w:val="24"/>
          <w:szCs w:val="24"/>
        </w:rPr>
        <w:t>Direction to Staff Regarding Road Forks Real Property</w:t>
      </w:r>
    </w:p>
    <w:p w14:paraId="5DCAB55B" w14:textId="512CE3DC" w:rsidR="00440ECC" w:rsidRPr="00CF5E8C" w:rsidRDefault="00440ECC" w:rsidP="00FC6096">
      <w:pPr>
        <w:pStyle w:val="ListParagraph"/>
        <w:numPr>
          <w:ilvl w:val="1"/>
          <w:numId w:val="1"/>
        </w:numPr>
        <w:spacing w:after="0" w:line="240" w:lineRule="auto"/>
        <w:rPr>
          <w:sz w:val="28"/>
          <w:szCs w:val="28"/>
        </w:rPr>
      </w:pPr>
      <w:r>
        <w:rPr>
          <w:sz w:val="24"/>
          <w:szCs w:val="24"/>
        </w:rPr>
        <w:lastRenderedPageBreak/>
        <w:t>Direction to Staff Regarding 2 Acre Portion of Hidalgo Hope Haven Property</w:t>
      </w:r>
    </w:p>
    <w:p w14:paraId="429F3A28" w14:textId="15B365A9" w:rsidR="00CF5E8C" w:rsidRPr="00B36D24" w:rsidRDefault="00CF5E8C" w:rsidP="00FC6096">
      <w:pPr>
        <w:pStyle w:val="ListParagraph"/>
        <w:numPr>
          <w:ilvl w:val="1"/>
          <w:numId w:val="1"/>
        </w:numPr>
        <w:spacing w:after="0" w:line="240" w:lineRule="auto"/>
        <w:rPr>
          <w:sz w:val="28"/>
          <w:szCs w:val="28"/>
        </w:rPr>
      </w:pPr>
      <w:r>
        <w:rPr>
          <w:sz w:val="24"/>
          <w:szCs w:val="24"/>
        </w:rPr>
        <w:t>Direction to Staff Regarding NMC v. GSD</w:t>
      </w:r>
    </w:p>
    <w:p w14:paraId="00069A14" w14:textId="77777777" w:rsidR="00FC6096" w:rsidRPr="00FC6096" w:rsidRDefault="00FC6096" w:rsidP="00FC6096">
      <w:pPr>
        <w:pStyle w:val="ListParagraph"/>
        <w:spacing w:after="0" w:line="240" w:lineRule="auto"/>
        <w:ind w:left="1440" w:firstLine="0"/>
        <w:rPr>
          <w:sz w:val="28"/>
          <w:szCs w:val="28"/>
        </w:rPr>
      </w:pPr>
    </w:p>
    <w:p w14:paraId="419DB9ED" w14:textId="721CD694" w:rsidR="009B021F" w:rsidRPr="003B64C4" w:rsidRDefault="0046425F" w:rsidP="003B64C4">
      <w:pPr>
        <w:pStyle w:val="ListParagraph"/>
        <w:numPr>
          <w:ilvl w:val="0"/>
          <w:numId w:val="1"/>
        </w:numPr>
        <w:rPr>
          <w:b/>
          <w:sz w:val="24"/>
          <w:szCs w:val="24"/>
        </w:rPr>
      </w:pPr>
      <w:r w:rsidRPr="0046425F">
        <w:rPr>
          <w:b/>
          <w:sz w:val="24"/>
          <w:szCs w:val="24"/>
        </w:rPr>
        <w:t>ADJOURN</w:t>
      </w:r>
    </w:p>
    <w:p w14:paraId="2107A507" w14:textId="536F1FEB" w:rsidR="009B021F" w:rsidRDefault="009B021F" w:rsidP="003B64C4">
      <w:pPr>
        <w:rPr>
          <w:b/>
          <w:sz w:val="24"/>
          <w:szCs w:val="24"/>
        </w:rPr>
      </w:pPr>
    </w:p>
    <w:p w14:paraId="39A8B91A" w14:textId="77777777" w:rsidR="003B64C4" w:rsidRDefault="003B64C4" w:rsidP="003B64C4">
      <w:pPr>
        <w:rPr>
          <w:b/>
          <w:sz w:val="24"/>
          <w:szCs w:val="24"/>
        </w:rPr>
      </w:pPr>
    </w:p>
    <w:p w14:paraId="4B58B1E3" w14:textId="77777777" w:rsidR="003B64C4" w:rsidRDefault="003B64C4" w:rsidP="003B64C4">
      <w:pPr>
        <w:rPr>
          <w:b/>
          <w:sz w:val="24"/>
          <w:szCs w:val="24"/>
        </w:rPr>
      </w:pPr>
    </w:p>
    <w:p w14:paraId="231838DD" w14:textId="77777777" w:rsidR="003B64C4" w:rsidRDefault="003B64C4" w:rsidP="003B64C4">
      <w:pPr>
        <w:rPr>
          <w:b/>
          <w:sz w:val="24"/>
          <w:szCs w:val="24"/>
        </w:rPr>
      </w:pPr>
    </w:p>
    <w:p w14:paraId="0075C0E7" w14:textId="77777777" w:rsidR="003B64C4" w:rsidRDefault="003B64C4" w:rsidP="003B64C4">
      <w:pPr>
        <w:rPr>
          <w:b/>
          <w:sz w:val="24"/>
          <w:szCs w:val="24"/>
        </w:rPr>
      </w:pPr>
    </w:p>
    <w:p w14:paraId="0BABAB32" w14:textId="77777777" w:rsidR="003B64C4" w:rsidRDefault="003B64C4" w:rsidP="003B64C4">
      <w:pPr>
        <w:rPr>
          <w:b/>
          <w:sz w:val="24"/>
          <w:szCs w:val="24"/>
        </w:rPr>
      </w:pPr>
    </w:p>
    <w:p w14:paraId="6F617760" w14:textId="77777777" w:rsidR="003B64C4" w:rsidRDefault="003B64C4" w:rsidP="003B64C4">
      <w:pPr>
        <w:rPr>
          <w:b/>
          <w:sz w:val="24"/>
          <w:szCs w:val="24"/>
        </w:rPr>
      </w:pPr>
    </w:p>
    <w:p w14:paraId="31564DA5" w14:textId="77777777" w:rsidR="003B64C4" w:rsidRDefault="003B64C4" w:rsidP="003B64C4">
      <w:pPr>
        <w:rPr>
          <w:b/>
          <w:sz w:val="24"/>
          <w:szCs w:val="24"/>
        </w:rPr>
      </w:pPr>
    </w:p>
    <w:p w14:paraId="6EF46C38" w14:textId="77777777" w:rsidR="003B64C4" w:rsidRDefault="003B64C4" w:rsidP="003B64C4">
      <w:pPr>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776DF905" w:rsidR="00F61893" w:rsidRPr="00F61893" w:rsidRDefault="00F61893" w:rsidP="009B021F">
      <w:pPr>
        <w:ind w:left="450"/>
        <w:rPr>
          <w:sz w:val="20"/>
          <w:szCs w:val="20"/>
        </w:rPr>
      </w:pPr>
      <w:r w:rsidRPr="00F61893">
        <w:rPr>
          <w:color w:val="1D2228"/>
          <w:sz w:val="20"/>
          <w:szCs w:val="20"/>
          <w:shd w:val="clear" w:color="auto" w:fill="FFFFFF"/>
        </w:rPr>
        <w:t>Notice: Ministers or laypersons, of any persuasion, are invited to lead the County Commission in an invocation at regular meetings by signing up on a first-come-first-serve basis by contacting County Manager Tisha Green, at 575.542.9428 or </w:t>
      </w:r>
      <w:hyperlink r:id="rId11" w:history="1">
        <w:r w:rsidR="00CF5E8C" w:rsidRPr="002C1E56">
          <w:rPr>
            <w:rStyle w:val="Hyperlink"/>
            <w:sz w:val="20"/>
            <w:szCs w:val="20"/>
            <w:shd w:val="clear" w:color="auto" w:fill="FFFFFF"/>
          </w:rPr>
          <w:t>tisha.green@hidalgocounty.org</w:t>
        </w:r>
      </w:hyperlink>
      <w:r w:rsidR="00CF5E8C">
        <w:rPr>
          <w:color w:val="1D2228"/>
          <w:sz w:val="20"/>
          <w:szCs w:val="20"/>
          <w:shd w:val="clear" w:color="auto" w:fill="FFFFFF"/>
        </w:rPr>
        <w:t xml:space="preserve"> </w:t>
      </w:r>
      <w:r w:rsidRPr="00F61893">
        <w:rPr>
          <w:color w:val="1D2228"/>
          <w:sz w:val="20"/>
          <w:szCs w:val="20"/>
          <w:shd w:val="clear" w:color="auto" w:fill="FFFFFF"/>
        </w:rPr>
        <w:t xml:space="preserve">.   The County of Hidalgo welcomes any invocation, religious or secular, regardless of the basis of faith, </w:t>
      </w:r>
      <w:proofErr w:type="gramStart"/>
      <w:r w:rsidRPr="00F61893">
        <w:rPr>
          <w:color w:val="1D2228"/>
          <w:sz w:val="20"/>
          <w:szCs w:val="20"/>
          <w:shd w:val="clear" w:color="auto" w:fill="FFFFFF"/>
        </w:rPr>
        <w:t>belief</w:t>
      </w:r>
      <w:proofErr w:type="gramEnd"/>
      <w:r w:rsidRPr="00F61893">
        <w:rPr>
          <w:color w:val="1D2228"/>
          <w:sz w:val="20"/>
          <w:szCs w:val="20"/>
          <w:shd w:val="clear" w:color="auto" w:fill="FFFFFF"/>
        </w:rPr>
        <w:t xml:space="preserve"> or doctrine of practice.  Invocations are limited to 1 minute and non-county personnel are limited to leading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283BAC">
      <w:footerReference w:type="default" r:id="rId12"/>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540C" w14:textId="77777777" w:rsidR="00F434C9" w:rsidRDefault="00F434C9" w:rsidP="00420E0D">
      <w:pPr>
        <w:spacing w:after="0" w:line="240" w:lineRule="auto"/>
      </w:pPr>
      <w:r>
        <w:separator/>
      </w:r>
    </w:p>
  </w:endnote>
  <w:endnote w:type="continuationSeparator" w:id="0">
    <w:p w14:paraId="1E0BD549" w14:textId="77777777" w:rsidR="00F434C9" w:rsidRDefault="00F434C9"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39923"/>
      <w:docPartObj>
        <w:docPartGallery w:val="Page Numbers (Bottom of Page)"/>
        <w:docPartUnique/>
      </w:docPartObj>
    </w:sdtPr>
    <w:sdtContent>
      <w:p w14:paraId="50B0B0E3" w14:textId="4B16A659" w:rsidR="00316A54" w:rsidRDefault="00316A5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2007" w14:textId="77777777" w:rsidR="00F434C9" w:rsidRDefault="00F434C9" w:rsidP="00420E0D">
      <w:pPr>
        <w:spacing w:after="0" w:line="240" w:lineRule="auto"/>
      </w:pPr>
      <w:r>
        <w:separator/>
      </w:r>
    </w:p>
  </w:footnote>
  <w:footnote w:type="continuationSeparator" w:id="0">
    <w:p w14:paraId="36EAFFA0" w14:textId="77777777" w:rsidR="00F434C9" w:rsidRDefault="00F434C9"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F7DEAA2A"/>
    <w:lvl w:ilvl="0" w:tplc="32228A24">
      <w:start w:val="2"/>
      <w:numFmt w:val="lowerRoman"/>
      <w:lvlText w:val="%1."/>
      <w:lvlJc w:val="left"/>
      <w:pPr>
        <w:ind w:left="1080" w:hanging="720"/>
      </w:pPr>
      <w:rPr>
        <w:rFonts w:hint="default"/>
      </w:rPr>
    </w:lvl>
    <w:lvl w:ilvl="1" w:tplc="78B6393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4A7B"/>
    <w:multiLevelType w:val="hybridMultilevel"/>
    <w:tmpl w:val="96CC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54685E"/>
    <w:multiLevelType w:val="hybridMultilevel"/>
    <w:tmpl w:val="E27C5DC2"/>
    <w:lvl w:ilvl="0" w:tplc="03E6F202">
      <w:start w:val="1"/>
      <w:numFmt w:val="upperRoman"/>
      <w:lvlText w:val="%1."/>
      <w:lvlJc w:val="left"/>
      <w:pPr>
        <w:ind w:left="1080" w:hanging="720"/>
      </w:pPr>
      <w:rPr>
        <w:rFonts w:hint="default"/>
      </w:rPr>
    </w:lvl>
    <w:lvl w:ilvl="1" w:tplc="2BAE1188">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8"/>
  </w:num>
  <w:num w:numId="2" w16cid:durableId="1587887345">
    <w:abstractNumId w:val="6"/>
  </w:num>
  <w:num w:numId="3" w16cid:durableId="279576623">
    <w:abstractNumId w:val="7"/>
  </w:num>
  <w:num w:numId="4" w16cid:durableId="31003376">
    <w:abstractNumId w:val="0"/>
  </w:num>
  <w:num w:numId="5" w16cid:durableId="85078527">
    <w:abstractNumId w:val="2"/>
  </w:num>
  <w:num w:numId="6" w16cid:durableId="412624130">
    <w:abstractNumId w:val="5"/>
  </w:num>
  <w:num w:numId="7" w16cid:durableId="224142856">
    <w:abstractNumId w:val="1"/>
  </w:num>
  <w:num w:numId="8" w16cid:durableId="1730878852">
    <w:abstractNumId w:val="4"/>
  </w:num>
  <w:num w:numId="9" w16cid:durableId="1784760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762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069"/>
    <w:rsid w:val="00022197"/>
    <w:rsid w:val="0002515D"/>
    <w:rsid w:val="0005124C"/>
    <w:rsid w:val="00051A67"/>
    <w:rsid w:val="000528CC"/>
    <w:rsid w:val="000562E5"/>
    <w:rsid w:val="00057A07"/>
    <w:rsid w:val="00060DD2"/>
    <w:rsid w:val="00064C57"/>
    <w:rsid w:val="00066586"/>
    <w:rsid w:val="00081CCB"/>
    <w:rsid w:val="0008324F"/>
    <w:rsid w:val="00091FDF"/>
    <w:rsid w:val="000A13E2"/>
    <w:rsid w:val="000A175E"/>
    <w:rsid w:val="000A530B"/>
    <w:rsid w:val="000A623B"/>
    <w:rsid w:val="000B0582"/>
    <w:rsid w:val="000B1A83"/>
    <w:rsid w:val="000B1FC2"/>
    <w:rsid w:val="000C02B6"/>
    <w:rsid w:val="000C48B7"/>
    <w:rsid w:val="000D5847"/>
    <w:rsid w:val="000E44A9"/>
    <w:rsid w:val="000F1588"/>
    <w:rsid w:val="000F25D3"/>
    <w:rsid w:val="000F3BA4"/>
    <w:rsid w:val="000F7042"/>
    <w:rsid w:val="00102A20"/>
    <w:rsid w:val="001125BC"/>
    <w:rsid w:val="00113DF8"/>
    <w:rsid w:val="00115169"/>
    <w:rsid w:val="00117B1D"/>
    <w:rsid w:val="001211B8"/>
    <w:rsid w:val="0012712D"/>
    <w:rsid w:val="00136B0D"/>
    <w:rsid w:val="00140E60"/>
    <w:rsid w:val="00147E3A"/>
    <w:rsid w:val="00155EC8"/>
    <w:rsid w:val="00163020"/>
    <w:rsid w:val="0019047D"/>
    <w:rsid w:val="0019124C"/>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07020"/>
    <w:rsid w:val="00211A3A"/>
    <w:rsid w:val="00213B1C"/>
    <w:rsid w:val="00215D07"/>
    <w:rsid w:val="002213DB"/>
    <w:rsid w:val="00224828"/>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4CE2"/>
    <w:rsid w:val="002D6CA4"/>
    <w:rsid w:val="002F26D9"/>
    <w:rsid w:val="0030181A"/>
    <w:rsid w:val="00307A1A"/>
    <w:rsid w:val="003111F7"/>
    <w:rsid w:val="00311D48"/>
    <w:rsid w:val="003151E3"/>
    <w:rsid w:val="00315E5F"/>
    <w:rsid w:val="003168F1"/>
    <w:rsid w:val="00316A54"/>
    <w:rsid w:val="00317C90"/>
    <w:rsid w:val="00320F17"/>
    <w:rsid w:val="00327E95"/>
    <w:rsid w:val="00330D04"/>
    <w:rsid w:val="00335AF5"/>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64C4"/>
    <w:rsid w:val="003B7B40"/>
    <w:rsid w:val="003C0B74"/>
    <w:rsid w:val="003C61A1"/>
    <w:rsid w:val="003C6242"/>
    <w:rsid w:val="003E1E54"/>
    <w:rsid w:val="003F1CDE"/>
    <w:rsid w:val="004041C8"/>
    <w:rsid w:val="00407AB3"/>
    <w:rsid w:val="00415F2D"/>
    <w:rsid w:val="00417907"/>
    <w:rsid w:val="00420E0D"/>
    <w:rsid w:val="0042132B"/>
    <w:rsid w:val="00426CFA"/>
    <w:rsid w:val="00430A2D"/>
    <w:rsid w:val="00440ECC"/>
    <w:rsid w:val="00445861"/>
    <w:rsid w:val="004466E0"/>
    <w:rsid w:val="0044744F"/>
    <w:rsid w:val="00451A03"/>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6AA"/>
    <w:rsid w:val="004C793B"/>
    <w:rsid w:val="004D0B3B"/>
    <w:rsid w:val="004D3964"/>
    <w:rsid w:val="004D73F3"/>
    <w:rsid w:val="004D7ACB"/>
    <w:rsid w:val="004E2D97"/>
    <w:rsid w:val="004F08C1"/>
    <w:rsid w:val="004F1F69"/>
    <w:rsid w:val="0050373C"/>
    <w:rsid w:val="00507258"/>
    <w:rsid w:val="0051089A"/>
    <w:rsid w:val="005163BB"/>
    <w:rsid w:val="00533EF0"/>
    <w:rsid w:val="00546DD3"/>
    <w:rsid w:val="00553AE8"/>
    <w:rsid w:val="00556254"/>
    <w:rsid w:val="00560B96"/>
    <w:rsid w:val="005640EE"/>
    <w:rsid w:val="00564D96"/>
    <w:rsid w:val="005800BB"/>
    <w:rsid w:val="00586D01"/>
    <w:rsid w:val="00590348"/>
    <w:rsid w:val="00593FD3"/>
    <w:rsid w:val="005A1DC3"/>
    <w:rsid w:val="005A4487"/>
    <w:rsid w:val="005B1084"/>
    <w:rsid w:val="005B16BC"/>
    <w:rsid w:val="005B3373"/>
    <w:rsid w:val="005B47DA"/>
    <w:rsid w:val="005C1645"/>
    <w:rsid w:val="005D6A5A"/>
    <w:rsid w:val="005D77E6"/>
    <w:rsid w:val="005E48BD"/>
    <w:rsid w:val="005E630F"/>
    <w:rsid w:val="005E6D7D"/>
    <w:rsid w:val="005F10D5"/>
    <w:rsid w:val="005F1E25"/>
    <w:rsid w:val="0060261F"/>
    <w:rsid w:val="00606C08"/>
    <w:rsid w:val="0061172E"/>
    <w:rsid w:val="0061384B"/>
    <w:rsid w:val="006176AF"/>
    <w:rsid w:val="00621C0F"/>
    <w:rsid w:val="0062230E"/>
    <w:rsid w:val="00636078"/>
    <w:rsid w:val="00636AA3"/>
    <w:rsid w:val="006539BD"/>
    <w:rsid w:val="00663575"/>
    <w:rsid w:val="00673D67"/>
    <w:rsid w:val="00690BBF"/>
    <w:rsid w:val="00690BF6"/>
    <w:rsid w:val="00693C36"/>
    <w:rsid w:val="00695CC6"/>
    <w:rsid w:val="006A1C56"/>
    <w:rsid w:val="006B0704"/>
    <w:rsid w:val="006B34D5"/>
    <w:rsid w:val="006C6898"/>
    <w:rsid w:val="006E1443"/>
    <w:rsid w:val="006E2B8F"/>
    <w:rsid w:val="006E3199"/>
    <w:rsid w:val="006E5720"/>
    <w:rsid w:val="006F0F3B"/>
    <w:rsid w:val="006F2557"/>
    <w:rsid w:val="0070358F"/>
    <w:rsid w:val="00705077"/>
    <w:rsid w:val="00707612"/>
    <w:rsid w:val="007131E9"/>
    <w:rsid w:val="007135F1"/>
    <w:rsid w:val="00716CCA"/>
    <w:rsid w:val="00735255"/>
    <w:rsid w:val="00736483"/>
    <w:rsid w:val="00740585"/>
    <w:rsid w:val="00741A93"/>
    <w:rsid w:val="00745615"/>
    <w:rsid w:val="0076310F"/>
    <w:rsid w:val="00783DBC"/>
    <w:rsid w:val="00783EF3"/>
    <w:rsid w:val="007A10F1"/>
    <w:rsid w:val="007B1BE5"/>
    <w:rsid w:val="007B33A4"/>
    <w:rsid w:val="007D5938"/>
    <w:rsid w:val="007D68AA"/>
    <w:rsid w:val="007E201E"/>
    <w:rsid w:val="007E6055"/>
    <w:rsid w:val="007E774F"/>
    <w:rsid w:val="00821133"/>
    <w:rsid w:val="008218B2"/>
    <w:rsid w:val="00821D9C"/>
    <w:rsid w:val="008223CB"/>
    <w:rsid w:val="008279CC"/>
    <w:rsid w:val="0084063A"/>
    <w:rsid w:val="0084080F"/>
    <w:rsid w:val="008462F7"/>
    <w:rsid w:val="008467D7"/>
    <w:rsid w:val="0085142A"/>
    <w:rsid w:val="00855A2F"/>
    <w:rsid w:val="00857223"/>
    <w:rsid w:val="00871BEC"/>
    <w:rsid w:val="0087394D"/>
    <w:rsid w:val="00874798"/>
    <w:rsid w:val="00881CFB"/>
    <w:rsid w:val="0089137B"/>
    <w:rsid w:val="008913F0"/>
    <w:rsid w:val="00893D41"/>
    <w:rsid w:val="008A0BB8"/>
    <w:rsid w:val="008A4C55"/>
    <w:rsid w:val="008B4F0B"/>
    <w:rsid w:val="008C5E47"/>
    <w:rsid w:val="008D423F"/>
    <w:rsid w:val="008E0369"/>
    <w:rsid w:val="008F73D1"/>
    <w:rsid w:val="008F74A1"/>
    <w:rsid w:val="009040A4"/>
    <w:rsid w:val="0091311D"/>
    <w:rsid w:val="00915A57"/>
    <w:rsid w:val="00917918"/>
    <w:rsid w:val="00920414"/>
    <w:rsid w:val="00920970"/>
    <w:rsid w:val="00926CB4"/>
    <w:rsid w:val="009300E1"/>
    <w:rsid w:val="00930F55"/>
    <w:rsid w:val="0095648F"/>
    <w:rsid w:val="009660AE"/>
    <w:rsid w:val="00967965"/>
    <w:rsid w:val="00980AD3"/>
    <w:rsid w:val="00991A3B"/>
    <w:rsid w:val="0099216B"/>
    <w:rsid w:val="009923D3"/>
    <w:rsid w:val="00992647"/>
    <w:rsid w:val="00993528"/>
    <w:rsid w:val="009967DC"/>
    <w:rsid w:val="009A44C7"/>
    <w:rsid w:val="009A6917"/>
    <w:rsid w:val="009B021F"/>
    <w:rsid w:val="009B201C"/>
    <w:rsid w:val="009B62C6"/>
    <w:rsid w:val="009D14C4"/>
    <w:rsid w:val="009D5A17"/>
    <w:rsid w:val="009D7066"/>
    <w:rsid w:val="009F16CC"/>
    <w:rsid w:val="009F3C79"/>
    <w:rsid w:val="00A007F6"/>
    <w:rsid w:val="00A041B5"/>
    <w:rsid w:val="00A13736"/>
    <w:rsid w:val="00A14A37"/>
    <w:rsid w:val="00A20B66"/>
    <w:rsid w:val="00A27A43"/>
    <w:rsid w:val="00A337F3"/>
    <w:rsid w:val="00A34D74"/>
    <w:rsid w:val="00A350D8"/>
    <w:rsid w:val="00A50B08"/>
    <w:rsid w:val="00A55245"/>
    <w:rsid w:val="00A55455"/>
    <w:rsid w:val="00A65885"/>
    <w:rsid w:val="00A772C4"/>
    <w:rsid w:val="00A80FBD"/>
    <w:rsid w:val="00A8260A"/>
    <w:rsid w:val="00A863C6"/>
    <w:rsid w:val="00A9088D"/>
    <w:rsid w:val="00AA2620"/>
    <w:rsid w:val="00AA3D9B"/>
    <w:rsid w:val="00AB4AA7"/>
    <w:rsid w:val="00AC0D0B"/>
    <w:rsid w:val="00AC22A2"/>
    <w:rsid w:val="00AC3D03"/>
    <w:rsid w:val="00AD75A6"/>
    <w:rsid w:val="00AE155D"/>
    <w:rsid w:val="00AE1A75"/>
    <w:rsid w:val="00AE3580"/>
    <w:rsid w:val="00AF07E9"/>
    <w:rsid w:val="00B00FF8"/>
    <w:rsid w:val="00B0341D"/>
    <w:rsid w:val="00B126C6"/>
    <w:rsid w:val="00B161C0"/>
    <w:rsid w:val="00B210F0"/>
    <w:rsid w:val="00B22076"/>
    <w:rsid w:val="00B230E9"/>
    <w:rsid w:val="00B36D24"/>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2D55"/>
    <w:rsid w:val="00BC45FB"/>
    <w:rsid w:val="00BD05AD"/>
    <w:rsid w:val="00BD4C0B"/>
    <w:rsid w:val="00BF2C38"/>
    <w:rsid w:val="00BF43AF"/>
    <w:rsid w:val="00C009F0"/>
    <w:rsid w:val="00C03743"/>
    <w:rsid w:val="00C10C68"/>
    <w:rsid w:val="00C15564"/>
    <w:rsid w:val="00C15C73"/>
    <w:rsid w:val="00C20E1B"/>
    <w:rsid w:val="00C218A5"/>
    <w:rsid w:val="00C26751"/>
    <w:rsid w:val="00C35BFC"/>
    <w:rsid w:val="00C40CB7"/>
    <w:rsid w:val="00C4280D"/>
    <w:rsid w:val="00C46333"/>
    <w:rsid w:val="00C46F62"/>
    <w:rsid w:val="00C511B0"/>
    <w:rsid w:val="00C56163"/>
    <w:rsid w:val="00C61D77"/>
    <w:rsid w:val="00C8410C"/>
    <w:rsid w:val="00C85933"/>
    <w:rsid w:val="00C87EFF"/>
    <w:rsid w:val="00C96C7C"/>
    <w:rsid w:val="00C97B57"/>
    <w:rsid w:val="00CA0CD8"/>
    <w:rsid w:val="00CB6985"/>
    <w:rsid w:val="00CD4CE4"/>
    <w:rsid w:val="00CE6262"/>
    <w:rsid w:val="00CE6E9F"/>
    <w:rsid w:val="00CF095E"/>
    <w:rsid w:val="00CF5E8C"/>
    <w:rsid w:val="00D0012D"/>
    <w:rsid w:val="00D00AC8"/>
    <w:rsid w:val="00D022A9"/>
    <w:rsid w:val="00D03DDC"/>
    <w:rsid w:val="00D07F01"/>
    <w:rsid w:val="00D111C8"/>
    <w:rsid w:val="00D14D83"/>
    <w:rsid w:val="00D16A5C"/>
    <w:rsid w:val="00D20A64"/>
    <w:rsid w:val="00D21D68"/>
    <w:rsid w:val="00D23934"/>
    <w:rsid w:val="00D241C3"/>
    <w:rsid w:val="00D35D28"/>
    <w:rsid w:val="00D416B6"/>
    <w:rsid w:val="00D4302C"/>
    <w:rsid w:val="00D47EA8"/>
    <w:rsid w:val="00D51B66"/>
    <w:rsid w:val="00D60266"/>
    <w:rsid w:val="00D6340D"/>
    <w:rsid w:val="00D64019"/>
    <w:rsid w:val="00D64B90"/>
    <w:rsid w:val="00D86539"/>
    <w:rsid w:val="00D86540"/>
    <w:rsid w:val="00D941A1"/>
    <w:rsid w:val="00D963BD"/>
    <w:rsid w:val="00D97DF7"/>
    <w:rsid w:val="00DA0113"/>
    <w:rsid w:val="00DA03AB"/>
    <w:rsid w:val="00DA2BBB"/>
    <w:rsid w:val="00DA58D7"/>
    <w:rsid w:val="00DB6DFB"/>
    <w:rsid w:val="00DC5A46"/>
    <w:rsid w:val="00DD19DF"/>
    <w:rsid w:val="00DD654F"/>
    <w:rsid w:val="00DE40E1"/>
    <w:rsid w:val="00DE5289"/>
    <w:rsid w:val="00DF078D"/>
    <w:rsid w:val="00DF3F05"/>
    <w:rsid w:val="00DF799D"/>
    <w:rsid w:val="00E00381"/>
    <w:rsid w:val="00E04368"/>
    <w:rsid w:val="00E07346"/>
    <w:rsid w:val="00E109C6"/>
    <w:rsid w:val="00E168F6"/>
    <w:rsid w:val="00E16B9B"/>
    <w:rsid w:val="00E24921"/>
    <w:rsid w:val="00E25364"/>
    <w:rsid w:val="00E26267"/>
    <w:rsid w:val="00E31B78"/>
    <w:rsid w:val="00E32AB6"/>
    <w:rsid w:val="00E46168"/>
    <w:rsid w:val="00E502D4"/>
    <w:rsid w:val="00E50E3D"/>
    <w:rsid w:val="00E62E53"/>
    <w:rsid w:val="00E70293"/>
    <w:rsid w:val="00E750DC"/>
    <w:rsid w:val="00E75D05"/>
    <w:rsid w:val="00E9074A"/>
    <w:rsid w:val="00E91853"/>
    <w:rsid w:val="00E94686"/>
    <w:rsid w:val="00EA28AF"/>
    <w:rsid w:val="00EB1ADD"/>
    <w:rsid w:val="00EB4601"/>
    <w:rsid w:val="00EB78A1"/>
    <w:rsid w:val="00EC415E"/>
    <w:rsid w:val="00EC447B"/>
    <w:rsid w:val="00EC795E"/>
    <w:rsid w:val="00EE583A"/>
    <w:rsid w:val="00EF1902"/>
    <w:rsid w:val="00EF6C3C"/>
    <w:rsid w:val="00F04D0D"/>
    <w:rsid w:val="00F0786E"/>
    <w:rsid w:val="00F23228"/>
    <w:rsid w:val="00F25B95"/>
    <w:rsid w:val="00F303E3"/>
    <w:rsid w:val="00F434C9"/>
    <w:rsid w:val="00F44331"/>
    <w:rsid w:val="00F453EF"/>
    <w:rsid w:val="00F531D0"/>
    <w:rsid w:val="00F57B34"/>
    <w:rsid w:val="00F61893"/>
    <w:rsid w:val="00F66C48"/>
    <w:rsid w:val="00F80D77"/>
    <w:rsid w:val="00F84F6A"/>
    <w:rsid w:val="00F94733"/>
    <w:rsid w:val="00FA7931"/>
    <w:rsid w:val="00FB2909"/>
    <w:rsid w:val="00FC6096"/>
    <w:rsid w:val="00FD1342"/>
    <w:rsid w:val="00FD1EDD"/>
    <w:rsid w:val="00FD22F5"/>
    <w:rsid w:val="00FE40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styleId="UnresolvedMention">
    <w:name w:val="Unresolved Mention"/>
    <w:basedOn w:val="DefaultParagraphFont"/>
    <w:uiPriority w:val="99"/>
    <w:semiHidden/>
    <w:unhideWhenUsed/>
    <w:rsid w:val="00CF5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308246870">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sha.green@hidalgocounty.org"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2023-07-09T23:16:00Z</cp:lastPrinted>
  <dcterms:created xsi:type="dcterms:W3CDTF">2023-07-09T23:16:00Z</dcterms:created>
  <dcterms:modified xsi:type="dcterms:W3CDTF">2023-07-09T23:16:00Z</dcterms:modified>
</cp:coreProperties>
</file>